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DD" w:rsidRDefault="008714A4">
      <w:r w:rsidRPr="00E26E1D">
        <w:rPr>
          <w:noProof/>
          <w:lang w:val="en-IN" w:eastAsia="en-IN"/>
        </w:rPr>
        <w:drawing>
          <wp:anchor distT="0" distB="0" distL="114300" distR="114300" simplePos="0" relativeHeight="251659264" behindDoc="1" locked="0" layoutInCell="1" allowOverlap="1" wp14:anchorId="01C508D8" wp14:editId="7EF0FB4A">
            <wp:simplePos x="0" y="0"/>
            <wp:positionH relativeFrom="column">
              <wp:posOffset>2232025</wp:posOffset>
            </wp:positionH>
            <wp:positionV relativeFrom="paragraph">
              <wp:posOffset>-255905</wp:posOffset>
            </wp:positionV>
            <wp:extent cx="1177290" cy="1297305"/>
            <wp:effectExtent l="0" t="0" r="0" b="0"/>
            <wp:wrapTight wrapText="bothSides">
              <wp:wrapPolygon edited="0">
                <wp:start x="8388" y="0"/>
                <wp:lineTo x="6641" y="634"/>
                <wp:lineTo x="1398" y="4758"/>
                <wp:lineTo x="1398" y="12053"/>
                <wp:lineTo x="3495" y="15225"/>
                <wp:lineTo x="1748" y="17445"/>
                <wp:lineTo x="1398" y="20934"/>
                <wp:lineTo x="18874" y="20934"/>
                <wp:lineTo x="20272" y="19982"/>
                <wp:lineTo x="17825" y="15225"/>
                <wp:lineTo x="19922" y="11419"/>
                <wp:lineTo x="19922" y="4758"/>
                <wp:lineTo x="14680" y="634"/>
                <wp:lineTo x="12932" y="0"/>
                <wp:lineTo x="838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 cstate="print">
                      <a:clrChange>
                        <a:clrFrom>
                          <a:srgbClr val="FFFFFF"/>
                        </a:clrFrom>
                        <a:clrTo>
                          <a:srgbClr val="FFFFFF">
                            <a:alpha val="0"/>
                          </a:srgbClr>
                        </a:clrTo>
                      </a:clrChange>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77290" cy="1297305"/>
                    </a:xfrm>
                    <a:prstGeom prst="rect">
                      <a:avLst/>
                    </a:prstGeom>
                  </pic:spPr>
                </pic:pic>
              </a:graphicData>
            </a:graphic>
            <wp14:sizeRelH relativeFrom="margin">
              <wp14:pctWidth>0</wp14:pctWidth>
            </wp14:sizeRelH>
            <wp14:sizeRelV relativeFrom="margin">
              <wp14:pctHeight>0</wp14:pctHeight>
            </wp14:sizeRelV>
          </wp:anchor>
        </w:drawing>
      </w:r>
    </w:p>
    <w:p w:rsidR="008714A4" w:rsidRDefault="008714A4"/>
    <w:p w:rsidR="008714A4" w:rsidRDefault="008714A4"/>
    <w:p w:rsidR="008714A4" w:rsidRDefault="008714A4"/>
    <w:p w:rsidR="002A50E3" w:rsidRDefault="002A50E3" w:rsidP="008714A4">
      <w:pPr>
        <w:jc w:val="center"/>
        <w:rPr>
          <w:rFonts w:ascii="Georgia" w:hAnsi="Georgia"/>
          <w:b/>
          <w:bCs/>
          <w:sz w:val="24"/>
          <w:szCs w:val="24"/>
        </w:rPr>
      </w:pPr>
    </w:p>
    <w:p w:rsidR="008714A4" w:rsidRPr="008714A4" w:rsidRDefault="008714A4" w:rsidP="008714A4">
      <w:pPr>
        <w:jc w:val="center"/>
        <w:rPr>
          <w:rFonts w:ascii="Georgia" w:hAnsi="Georgia"/>
          <w:b/>
          <w:bCs/>
          <w:sz w:val="24"/>
          <w:szCs w:val="24"/>
        </w:rPr>
      </w:pPr>
      <w:r w:rsidRPr="008714A4">
        <w:rPr>
          <w:rFonts w:ascii="Georgia" w:hAnsi="Georgia"/>
          <w:b/>
          <w:bCs/>
          <w:sz w:val="24"/>
          <w:szCs w:val="24"/>
        </w:rPr>
        <w:t>NATIONAL BANK FOR AGRICULTURE AND RURAL DEVELOPMENT</w:t>
      </w:r>
    </w:p>
    <w:p w:rsidR="001D0982" w:rsidRDefault="008714A4" w:rsidP="008714A4">
      <w:pPr>
        <w:jc w:val="center"/>
        <w:rPr>
          <w:rFonts w:ascii="Georgia" w:hAnsi="Georgia"/>
          <w:b/>
          <w:bCs/>
          <w:sz w:val="24"/>
          <w:szCs w:val="24"/>
        </w:rPr>
      </w:pPr>
      <w:r w:rsidRPr="008714A4">
        <w:rPr>
          <w:rFonts w:ascii="Georgia" w:hAnsi="Georgia"/>
          <w:b/>
          <w:bCs/>
          <w:sz w:val="24"/>
          <w:szCs w:val="24"/>
        </w:rPr>
        <w:t xml:space="preserve">SYLLABUS FOR THE WRITTEN EXAMINATION FOR THE POST OF ASSISTANT </w:t>
      </w:r>
      <w:r w:rsidR="003153F4">
        <w:rPr>
          <w:rFonts w:ascii="Georgia" w:hAnsi="Georgia"/>
          <w:b/>
          <w:bCs/>
          <w:sz w:val="24"/>
          <w:szCs w:val="24"/>
        </w:rPr>
        <w:t>MANAGERS</w:t>
      </w:r>
      <w:r w:rsidRPr="008714A4">
        <w:rPr>
          <w:rFonts w:ascii="Georgia" w:hAnsi="Georgia"/>
          <w:b/>
          <w:bCs/>
          <w:sz w:val="24"/>
          <w:szCs w:val="24"/>
        </w:rPr>
        <w:t xml:space="preserve"> IN GRADE 'A' </w:t>
      </w:r>
    </w:p>
    <w:p w:rsidR="0094118D" w:rsidRDefault="0094118D" w:rsidP="008714A4">
      <w:pPr>
        <w:jc w:val="center"/>
        <w:rPr>
          <w:rFonts w:ascii="Georgia" w:hAnsi="Georgia"/>
          <w:b/>
          <w:bCs/>
          <w:sz w:val="24"/>
          <w:szCs w:val="24"/>
        </w:rPr>
      </w:pPr>
      <w:r>
        <w:rPr>
          <w:rFonts w:ascii="Georgia" w:hAnsi="Georgia"/>
          <w:b/>
          <w:bCs/>
          <w:sz w:val="24"/>
          <w:szCs w:val="24"/>
        </w:rPr>
        <w:t>ENVIRONMENT</w:t>
      </w:r>
    </w:p>
    <w:p w:rsidR="008714A4" w:rsidRPr="008714A4" w:rsidRDefault="008714A4" w:rsidP="008714A4">
      <w:pPr>
        <w:jc w:val="center"/>
        <w:rPr>
          <w:rFonts w:ascii="Georgia" w:hAnsi="Georgia"/>
          <w:b/>
          <w:bCs/>
          <w:sz w:val="24"/>
          <w:szCs w:val="24"/>
        </w:rPr>
      </w:pPr>
      <w:r w:rsidRPr="008714A4">
        <w:rPr>
          <w:rFonts w:ascii="Georgia" w:hAnsi="Georgia"/>
          <w:b/>
          <w:bCs/>
          <w:sz w:val="24"/>
          <w:szCs w:val="24"/>
        </w:rPr>
        <w:t>THE SYLLABUS IS ONLY ILLUSTRATIVE AND NOT EXHAUSTIVE</w:t>
      </w:r>
    </w:p>
    <w:p w:rsidR="008714A4" w:rsidRDefault="008714A4">
      <w:pPr>
        <w:rPr>
          <w:rFonts w:ascii="Georgia" w:hAnsi="Georgia"/>
          <w:sz w:val="24"/>
          <w:szCs w:val="24"/>
        </w:rPr>
      </w:pPr>
    </w:p>
    <w:p w:rsidR="00CD3EB5" w:rsidRDefault="00CD3EB5" w:rsidP="00CD3EB5">
      <w:pPr>
        <w:jc w:val="both"/>
        <w:rPr>
          <w:rFonts w:ascii="Georgia" w:hAnsi="Georgia"/>
          <w:sz w:val="24"/>
          <w:szCs w:val="24"/>
        </w:rPr>
      </w:pPr>
      <w:r>
        <w:rPr>
          <w:rFonts w:ascii="Georgia" w:hAnsi="Georgia"/>
          <w:sz w:val="24"/>
          <w:szCs w:val="24"/>
        </w:rPr>
        <w:t>Ecology and its scope, bio-</w:t>
      </w:r>
      <w:proofErr w:type="spellStart"/>
      <w:r>
        <w:rPr>
          <w:rFonts w:ascii="Georgia" w:hAnsi="Georgia"/>
          <w:sz w:val="24"/>
          <w:szCs w:val="24"/>
        </w:rPr>
        <w:t>echers</w:t>
      </w:r>
      <w:proofErr w:type="spellEnd"/>
      <w:r>
        <w:rPr>
          <w:rFonts w:ascii="Georgia" w:hAnsi="Georgia"/>
          <w:sz w:val="24"/>
          <w:szCs w:val="24"/>
        </w:rPr>
        <w:t>, habitat, niche, limiting factors, concept of ecosystem, abiotic, and biotic components, energy flow through ecosystem, food chain, food web, biomass, primary and secondary production, gross and net production – quantification (energy budget 10% net commercial production), pattern of primary production and biomass in the major ecosystem of the world, nutrient budget, man's impact on nutrient cycles.</w:t>
      </w:r>
    </w:p>
    <w:p w:rsidR="00CD3EB5" w:rsidRDefault="00CD3EB5" w:rsidP="00CD3EB5">
      <w:pPr>
        <w:jc w:val="both"/>
        <w:rPr>
          <w:rFonts w:ascii="Georgia" w:hAnsi="Georgia"/>
          <w:sz w:val="24"/>
          <w:szCs w:val="24"/>
        </w:rPr>
      </w:pPr>
      <w:r>
        <w:rPr>
          <w:rFonts w:ascii="Georgia" w:hAnsi="Georgia"/>
          <w:sz w:val="24"/>
          <w:szCs w:val="24"/>
        </w:rPr>
        <w:t>Ecosystems of the world, distinguishing characters of forests, grasslands, arid lands and wet lands.  Ecological succession, types of successions, climate, factor and acclimatization, agricultural practices, land use pattern.</w:t>
      </w:r>
    </w:p>
    <w:p w:rsidR="00CD3EB5" w:rsidRDefault="00CD3EB5" w:rsidP="00CD3EB5">
      <w:pPr>
        <w:jc w:val="both"/>
        <w:rPr>
          <w:rFonts w:ascii="Georgia" w:hAnsi="Georgia"/>
          <w:sz w:val="24"/>
          <w:szCs w:val="24"/>
        </w:rPr>
      </w:pPr>
      <w:r>
        <w:rPr>
          <w:rFonts w:ascii="Georgia" w:hAnsi="Georgia"/>
          <w:sz w:val="24"/>
          <w:szCs w:val="24"/>
        </w:rPr>
        <w:t>Population growth, dynamics, species interactions – inter and intra specific competition symbiosis, commensalism, parasitism, prey-predator intersections.</w:t>
      </w:r>
    </w:p>
    <w:p w:rsidR="00CD3EB5" w:rsidRDefault="00CD3EB5" w:rsidP="00CD3EB5">
      <w:pPr>
        <w:jc w:val="both"/>
        <w:rPr>
          <w:rFonts w:ascii="Georgia" w:hAnsi="Georgia"/>
          <w:sz w:val="24"/>
          <w:szCs w:val="24"/>
        </w:rPr>
      </w:pPr>
      <w:r>
        <w:rPr>
          <w:rFonts w:ascii="Georgia" w:hAnsi="Georgia"/>
          <w:sz w:val="24"/>
          <w:szCs w:val="24"/>
        </w:rPr>
        <w:t>Types of forests in India and their coverage statistics – forest degradation problems caused by deforestation, bio-diversity, threats to bio-diversity, wild life conservation biosphere reserves, national parks, sanctuaries.</w:t>
      </w:r>
    </w:p>
    <w:p w:rsidR="00CD3EB5" w:rsidRPr="00A5418B" w:rsidRDefault="00CD3EB5" w:rsidP="00CD3EB5">
      <w:pPr>
        <w:jc w:val="both"/>
        <w:rPr>
          <w:rFonts w:ascii="Georgia" w:hAnsi="Georgia"/>
          <w:b/>
          <w:bCs/>
          <w:sz w:val="24"/>
          <w:szCs w:val="24"/>
        </w:rPr>
      </w:pPr>
      <w:r w:rsidRPr="00A5418B">
        <w:rPr>
          <w:rFonts w:ascii="Georgia" w:hAnsi="Georgia"/>
          <w:b/>
          <w:bCs/>
          <w:sz w:val="24"/>
          <w:szCs w:val="24"/>
        </w:rPr>
        <w:t xml:space="preserve">Definition and Sources of </w:t>
      </w:r>
      <w:proofErr w:type="gramStart"/>
      <w:r w:rsidRPr="00A5418B">
        <w:rPr>
          <w:rFonts w:ascii="Georgia" w:hAnsi="Georgia"/>
          <w:b/>
          <w:bCs/>
          <w:sz w:val="24"/>
          <w:szCs w:val="24"/>
        </w:rPr>
        <w:t>Pollution :</w:t>
      </w:r>
      <w:proofErr w:type="gramEnd"/>
    </w:p>
    <w:p w:rsidR="00CD3EB5" w:rsidRPr="00A5418B" w:rsidRDefault="00CD3EB5" w:rsidP="00A5418B">
      <w:pPr>
        <w:pStyle w:val="ListParagraph"/>
        <w:numPr>
          <w:ilvl w:val="0"/>
          <w:numId w:val="18"/>
        </w:numPr>
        <w:jc w:val="both"/>
        <w:rPr>
          <w:rFonts w:ascii="Georgia" w:hAnsi="Georgia"/>
          <w:sz w:val="24"/>
          <w:szCs w:val="24"/>
        </w:rPr>
      </w:pPr>
      <w:r w:rsidRPr="00A5418B">
        <w:rPr>
          <w:rFonts w:ascii="Georgia" w:hAnsi="Georgia"/>
          <w:sz w:val="24"/>
          <w:szCs w:val="24"/>
        </w:rPr>
        <w:t>Type and sources of primary and secondary air pollutants, atmospheric dispersion – distribution and transport of pollutants, influence of micro-metrological parameters, effects of fog and smoke.  Pollutants on plants, human beings, animals and non-living projects, air pollution control approaches, acid rain, causes and consequences.</w:t>
      </w:r>
    </w:p>
    <w:p w:rsidR="00CD3EB5" w:rsidRPr="00A5418B" w:rsidRDefault="00CD3EB5" w:rsidP="00A5418B">
      <w:pPr>
        <w:pStyle w:val="ListParagraph"/>
        <w:numPr>
          <w:ilvl w:val="0"/>
          <w:numId w:val="18"/>
        </w:numPr>
        <w:jc w:val="both"/>
        <w:rPr>
          <w:rFonts w:ascii="Georgia" w:hAnsi="Georgia"/>
          <w:sz w:val="24"/>
          <w:szCs w:val="24"/>
        </w:rPr>
      </w:pPr>
      <w:r w:rsidRPr="00A5418B">
        <w:rPr>
          <w:rFonts w:ascii="Georgia" w:hAnsi="Georgia"/>
          <w:sz w:val="24"/>
          <w:szCs w:val="24"/>
        </w:rPr>
        <w:t>Sources and types of water pollution, eutrophication, environmental consequences and health effects of water pollution, water quality, DO BOD COD of water pollution.  Pesticides pollution and its ecological consequences, treatment methods in water pollution, control.</w:t>
      </w:r>
    </w:p>
    <w:p w:rsidR="00CD3EB5" w:rsidRPr="00A5418B" w:rsidRDefault="00CD3EB5" w:rsidP="00A5418B">
      <w:pPr>
        <w:pStyle w:val="ListParagraph"/>
        <w:numPr>
          <w:ilvl w:val="0"/>
          <w:numId w:val="18"/>
        </w:numPr>
        <w:jc w:val="both"/>
        <w:rPr>
          <w:rFonts w:ascii="Georgia" w:hAnsi="Georgia"/>
          <w:sz w:val="24"/>
          <w:szCs w:val="24"/>
        </w:rPr>
      </w:pPr>
      <w:r w:rsidRPr="00A5418B">
        <w:rPr>
          <w:rFonts w:ascii="Georgia" w:hAnsi="Georgia"/>
          <w:sz w:val="24"/>
          <w:szCs w:val="24"/>
        </w:rPr>
        <w:t xml:space="preserve">General ideas of environmental </w:t>
      </w:r>
      <w:r w:rsidR="006D1E01" w:rsidRPr="00A5418B">
        <w:rPr>
          <w:rFonts w:ascii="Georgia" w:hAnsi="Georgia"/>
          <w:sz w:val="24"/>
          <w:szCs w:val="24"/>
        </w:rPr>
        <w:t>legislation – EPA (EPA-Environmental Protection Act, 1956), water and air pollution legislation.</w:t>
      </w:r>
    </w:p>
    <w:p w:rsidR="006D1E01" w:rsidRPr="00A5418B" w:rsidRDefault="006D1E01" w:rsidP="00A5418B">
      <w:pPr>
        <w:pStyle w:val="ListParagraph"/>
        <w:numPr>
          <w:ilvl w:val="0"/>
          <w:numId w:val="18"/>
        </w:numPr>
        <w:jc w:val="both"/>
        <w:rPr>
          <w:rFonts w:ascii="Georgia" w:hAnsi="Georgia"/>
          <w:sz w:val="24"/>
          <w:szCs w:val="24"/>
        </w:rPr>
      </w:pPr>
      <w:r w:rsidRPr="00A5418B">
        <w:rPr>
          <w:rFonts w:ascii="Georgia" w:hAnsi="Georgia"/>
          <w:sz w:val="24"/>
          <w:szCs w:val="24"/>
        </w:rPr>
        <w:t>Sources of soil pollution, harmful effects, problems and methods of solid waste disposal.</w:t>
      </w:r>
    </w:p>
    <w:p w:rsidR="006D1E01" w:rsidRPr="00A5418B" w:rsidRDefault="006D1E01" w:rsidP="00A5418B">
      <w:pPr>
        <w:pStyle w:val="ListParagraph"/>
        <w:numPr>
          <w:ilvl w:val="0"/>
          <w:numId w:val="18"/>
        </w:numPr>
        <w:jc w:val="both"/>
        <w:rPr>
          <w:rFonts w:ascii="Georgia" w:hAnsi="Georgia"/>
          <w:sz w:val="24"/>
          <w:szCs w:val="24"/>
        </w:rPr>
      </w:pPr>
      <w:r w:rsidRPr="00A5418B">
        <w:rPr>
          <w:rFonts w:ascii="Georgia" w:hAnsi="Georgia"/>
          <w:sz w:val="24"/>
          <w:szCs w:val="24"/>
        </w:rPr>
        <w:lastRenderedPageBreak/>
        <w:t>Energy and environment renewable and non-renewable energy sources, causes of energy crisis, fuel wood crisis, bio-gas, non-conventional energy, sources, solar, wind, etc. potential advantage limitation.</w:t>
      </w:r>
    </w:p>
    <w:p w:rsidR="006D1E01" w:rsidRPr="00A5418B" w:rsidRDefault="006D1E01" w:rsidP="00A5418B">
      <w:pPr>
        <w:pStyle w:val="ListParagraph"/>
        <w:numPr>
          <w:ilvl w:val="0"/>
          <w:numId w:val="18"/>
        </w:numPr>
        <w:jc w:val="both"/>
        <w:rPr>
          <w:rFonts w:ascii="Georgia" w:hAnsi="Georgia"/>
          <w:sz w:val="24"/>
          <w:szCs w:val="24"/>
        </w:rPr>
      </w:pPr>
      <w:r w:rsidRPr="00A5418B">
        <w:rPr>
          <w:rFonts w:ascii="Georgia" w:hAnsi="Georgia"/>
          <w:sz w:val="24"/>
          <w:szCs w:val="24"/>
        </w:rPr>
        <w:t xml:space="preserve">Relationship between development and environmental impact.  Concept in EIA, methodology, impact identification, EIA of thermal, power projects, mining </w:t>
      </w:r>
      <w:proofErr w:type="spellStart"/>
      <w:r w:rsidRPr="00A5418B">
        <w:rPr>
          <w:rFonts w:ascii="Georgia" w:hAnsi="Georgia"/>
          <w:sz w:val="24"/>
          <w:szCs w:val="24"/>
        </w:rPr>
        <w:t>hydro electric</w:t>
      </w:r>
      <w:proofErr w:type="spellEnd"/>
      <w:r w:rsidRPr="00A5418B">
        <w:rPr>
          <w:rFonts w:ascii="Georgia" w:hAnsi="Georgia"/>
          <w:sz w:val="24"/>
          <w:szCs w:val="24"/>
        </w:rPr>
        <w:t xml:space="preserve"> projects, irrigation projects, etc., agricultural practices.</w:t>
      </w:r>
    </w:p>
    <w:p w:rsidR="006D1E01" w:rsidRDefault="006D1E01" w:rsidP="00A5418B">
      <w:pPr>
        <w:pStyle w:val="ListParagraph"/>
        <w:numPr>
          <w:ilvl w:val="0"/>
          <w:numId w:val="18"/>
        </w:numPr>
        <w:jc w:val="both"/>
        <w:rPr>
          <w:rFonts w:ascii="Georgia" w:hAnsi="Georgia"/>
          <w:sz w:val="24"/>
          <w:szCs w:val="24"/>
        </w:rPr>
      </w:pPr>
      <w:proofErr w:type="spellStart"/>
      <w:r w:rsidRPr="00A5418B">
        <w:rPr>
          <w:rFonts w:ascii="Georgia" w:hAnsi="Georgia"/>
          <w:sz w:val="24"/>
          <w:szCs w:val="24"/>
        </w:rPr>
        <w:t>Green house</w:t>
      </w:r>
      <w:proofErr w:type="spellEnd"/>
      <w:r w:rsidRPr="00A5418B">
        <w:rPr>
          <w:rFonts w:ascii="Georgia" w:hAnsi="Georgia"/>
          <w:sz w:val="24"/>
          <w:szCs w:val="24"/>
        </w:rPr>
        <w:t xml:space="preserve"> gases, global warming, climate change and ozone depletion, status in Indian sub-continent.</w:t>
      </w:r>
    </w:p>
    <w:p w:rsidR="003A08E6" w:rsidRDefault="003A08E6">
      <w:pPr>
        <w:rPr>
          <w:rFonts w:ascii="Georgia" w:hAnsi="Georgia"/>
          <w:sz w:val="24"/>
          <w:szCs w:val="24"/>
        </w:rPr>
      </w:pPr>
      <w:r>
        <w:rPr>
          <w:rFonts w:ascii="Georgia" w:hAnsi="Georgia"/>
          <w:sz w:val="24"/>
          <w:szCs w:val="24"/>
        </w:rPr>
        <w:br w:type="page"/>
      </w:r>
    </w:p>
    <w:p w:rsidR="003A08E6" w:rsidRPr="0026379F" w:rsidRDefault="003A08E6" w:rsidP="003A08E6">
      <w:pPr>
        <w:widowControl w:val="0"/>
        <w:autoSpaceDE w:val="0"/>
        <w:autoSpaceDN w:val="0"/>
        <w:adjustRightInd w:val="0"/>
        <w:spacing w:after="0" w:line="200" w:lineRule="exact"/>
        <w:rPr>
          <w:rFonts w:ascii="Kokila" w:hAnsi="Kokila" w:cs="Kokila"/>
          <w:sz w:val="32"/>
          <w:szCs w:val="32"/>
        </w:rPr>
      </w:pPr>
      <w:bookmarkStart w:id="0" w:name="page1"/>
      <w:bookmarkEnd w:id="0"/>
      <w:r>
        <w:rPr>
          <w:noProof/>
          <w:lang w:val="en-IN" w:eastAsia="en-IN"/>
        </w:rPr>
        <w:lastRenderedPageBreak/>
        <w:drawing>
          <wp:anchor distT="0" distB="0" distL="114300" distR="114300" simplePos="0" relativeHeight="251661312" behindDoc="1" locked="0" layoutInCell="0" allowOverlap="1">
            <wp:simplePos x="0" y="0"/>
            <wp:positionH relativeFrom="page">
              <wp:posOffset>3146425</wp:posOffset>
            </wp:positionH>
            <wp:positionV relativeFrom="page">
              <wp:posOffset>914400</wp:posOffset>
            </wp:positionV>
            <wp:extent cx="1177290" cy="1297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7290" cy="1297305"/>
                    </a:xfrm>
                    <a:prstGeom prst="rect">
                      <a:avLst/>
                    </a:prstGeom>
                    <a:noFill/>
                  </pic:spPr>
                </pic:pic>
              </a:graphicData>
            </a:graphic>
            <wp14:sizeRelH relativeFrom="page">
              <wp14:pctWidth>0</wp14:pctWidth>
            </wp14:sizeRelH>
            <wp14:sizeRelV relativeFrom="page">
              <wp14:pctHeight>0</wp14:pctHeight>
            </wp14:sizeRelV>
          </wp:anchor>
        </w:drawing>
      </w:r>
    </w:p>
    <w:p w:rsidR="003A08E6" w:rsidRPr="0026379F" w:rsidRDefault="003A08E6" w:rsidP="003A08E6">
      <w:pPr>
        <w:widowControl w:val="0"/>
        <w:autoSpaceDE w:val="0"/>
        <w:autoSpaceDN w:val="0"/>
        <w:adjustRightInd w:val="0"/>
        <w:spacing w:after="0" w:line="200" w:lineRule="exact"/>
        <w:rPr>
          <w:rFonts w:ascii="Kokila" w:hAnsi="Kokila" w:cs="Kokila"/>
          <w:sz w:val="32"/>
          <w:szCs w:val="32"/>
        </w:rPr>
      </w:pPr>
    </w:p>
    <w:p w:rsidR="003A08E6" w:rsidRPr="0026379F" w:rsidRDefault="003A08E6" w:rsidP="003A08E6">
      <w:pPr>
        <w:widowControl w:val="0"/>
        <w:autoSpaceDE w:val="0"/>
        <w:autoSpaceDN w:val="0"/>
        <w:adjustRightInd w:val="0"/>
        <w:spacing w:after="0" w:line="200" w:lineRule="exact"/>
        <w:rPr>
          <w:rFonts w:ascii="Kokila" w:hAnsi="Kokila" w:cs="Kokila"/>
          <w:sz w:val="32"/>
          <w:szCs w:val="32"/>
        </w:rPr>
      </w:pPr>
    </w:p>
    <w:p w:rsidR="003A08E6" w:rsidRPr="0026379F" w:rsidRDefault="003A08E6" w:rsidP="003A08E6">
      <w:pPr>
        <w:widowControl w:val="0"/>
        <w:autoSpaceDE w:val="0"/>
        <w:autoSpaceDN w:val="0"/>
        <w:adjustRightInd w:val="0"/>
        <w:spacing w:after="0" w:line="200" w:lineRule="exact"/>
        <w:rPr>
          <w:rFonts w:ascii="Kokila" w:hAnsi="Kokila" w:cs="Kokila"/>
          <w:sz w:val="32"/>
          <w:szCs w:val="32"/>
        </w:rPr>
      </w:pPr>
    </w:p>
    <w:p w:rsidR="003A08E6" w:rsidRPr="0026379F" w:rsidRDefault="003A08E6" w:rsidP="003A08E6">
      <w:pPr>
        <w:widowControl w:val="0"/>
        <w:autoSpaceDE w:val="0"/>
        <w:autoSpaceDN w:val="0"/>
        <w:adjustRightInd w:val="0"/>
        <w:spacing w:after="0" w:line="200" w:lineRule="exact"/>
        <w:rPr>
          <w:rFonts w:ascii="Kokila" w:hAnsi="Kokila" w:cs="Kokila"/>
          <w:sz w:val="32"/>
          <w:szCs w:val="32"/>
        </w:rPr>
      </w:pPr>
    </w:p>
    <w:p w:rsidR="003A08E6" w:rsidRPr="0026379F" w:rsidRDefault="003A08E6" w:rsidP="003A08E6">
      <w:pPr>
        <w:widowControl w:val="0"/>
        <w:autoSpaceDE w:val="0"/>
        <w:autoSpaceDN w:val="0"/>
        <w:adjustRightInd w:val="0"/>
        <w:spacing w:after="0" w:line="200" w:lineRule="exact"/>
        <w:rPr>
          <w:rFonts w:ascii="Kokila" w:hAnsi="Kokila" w:cs="Kokila"/>
          <w:sz w:val="32"/>
          <w:szCs w:val="32"/>
        </w:rPr>
      </w:pPr>
    </w:p>
    <w:p w:rsidR="003A08E6" w:rsidRPr="0026379F" w:rsidRDefault="003A08E6" w:rsidP="003A08E6">
      <w:pPr>
        <w:widowControl w:val="0"/>
        <w:autoSpaceDE w:val="0"/>
        <w:autoSpaceDN w:val="0"/>
        <w:adjustRightInd w:val="0"/>
        <w:spacing w:after="0" w:line="200" w:lineRule="exact"/>
        <w:rPr>
          <w:rFonts w:ascii="Kokila" w:hAnsi="Kokila" w:cs="Kokila"/>
          <w:sz w:val="32"/>
          <w:szCs w:val="32"/>
        </w:rPr>
      </w:pPr>
    </w:p>
    <w:p w:rsidR="003A08E6" w:rsidRPr="0026379F" w:rsidRDefault="003A08E6" w:rsidP="003A08E6">
      <w:pPr>
        <w:widowControl w:val="0"/>
        <w:autoSpaceDE w:val="0"/>
        <w:autoSpaceDN w:val="0"/>
        <w:adjustRightInd w:val="0"/>
        <w:spacing w:after="0" w:line="200" w:lineRule="exact"/>
        <w:rPr>
          <w:rFonts w:ascii="Kokila" w:hAnsi="Kokila" w:cs="Kokila"/>
          <w:sz w:val="32"/>
          <w:szCs w:val="32"/>
        </w:rPr>
      </w:pPr>
    </w:p>
    <w:p w:rsidR="003A08E6" w:rsidRPr="0026379F" w:rsidRDefault="003A08E6" w:rsidP="003A08E6">
      <w:pPr>
        <w:widowControl w:val="0"/>
        <w:autoSpaceDE w:val="0"/>
        <w:autoSpaceDN w:val="0"/>
        <w:adjustRightInd w:val="0"/>
        <w:spacing w:after="0" w:line="200" w:lineRule="exact"/>
        <w:rPr>
          <w:rFonts w:ascii="Kokila" w:hAnsi="Kokila" w:cs="Kokila"/>
          <w:sz w:val="32"/>
          <w:szCs w:val="32"/>
        </w:rPr>
      </w:pPr>
    </w:p>
    <w:p w:rsidR="003A08E6" w:rsidRPr="0026379F" w:rsidRDefault="003A08E6" w:rsidP="003A08E6">
      <w:pPr>
        <w:widowControl w:val="0"/>
        <w:autoSpaceDE w:val="0"/>
        <w:autoSpaceDN w:val="0"/>
        <w:adjustRightInd w:val="0"/>
        <w:spacing w:after="0" w:line="200" w:lineRule="exact"/>
        <w:rPr>
          <w:rFonts w:ascii="Kokila" w:hAnsi="Kokila" w:cs="Kokila"/>
          <w:sz w:val="32"/>
          <w:szCs w:val="32"/>
        </w:rPr>
      </w:pPr>
    </w:p>
    <w:p w:rsidR="003A08E6" w:rsidRPr="0026379F" w:rsidRDefault="003A08E6" w:rsidP="003A08E6">
      <w:pPr>
        <w:widowControl w:val="0"/>
        <w:autoSpaceDE w:val="0"/>
        <w:autoSpaceDN w:val="0"/>
        <w:adjustRightInd w:val="0"/>
        <w:spacing w:after="0" w:line="252" w:lineRule="exact"/>
        <w:rPr>
          <w:rFonts w:ascii="Kokila" w:hAnsi="Kokila" w:cs="Kokila"/>
          <w:sz w:val="32"/>
          <w:szCs w:val="32"/>
        </w:rPr>
      </w:pPr>
    </w:p>
    <w:p w:rsidR="003A08E6" w:rsidRPr="00E23464" w:rsidRDefault="003A08E6" w:rsidP="003A08E6">
      <w:pPr>
        <w:widowControl w:val="0"/>
        <w:autoSpaceDE w:val="0"/>
        <w:autoSpaceDN w:val="0"/>
        <w:adjustRightInd w:val="0"/>
        <w:spacing w:after="0" w:line="240" w:lineRule="auto"/>
        <w:ind w:left="220"/>
        <w:jc w:val="center"/>
        <w:rPr>
          <w:rFonts w:asciiTheme="minorBidi" w:hAnsiTheme="minorBidi"/>
          <w:b/>
          <w:bCs/>
          <w:sz w:val="24"/>
          <w:szCs w:val="24"/>
        </w:rPr>
      </w:pPr>
      <w:bookmarkStart w:id="1" w:name="_GoBack"/>
      <w:r w:rsidRPr="00E23464">
        <w:rPr>
          <w:rFonts w:asciiTheme="minorBidi" w:hAnsiTheme="minorBidi"/>
          <w:b/>
          <w:bCs/>
          <w:sz w:val="24"/>
          <w:szCs w:val="24"/>
          <w:cs/>
        </w:rPr>
        <w:t>राष्ट्रीय कृषि और ग्रामीण विकास बैंक</w:t>
      </w:r>
    </w:p>
    <w:p w:rsidR="003A08E6" w:rsidRPr="00E23464" w:rsidRDefault="003A08E6" w:rsidP="003A08E6">
      <w:pPr>
        <w:widowControl w:val="0"/>
        <w:autoSpaceDE w:val="0"/>
        <w:autoSpaceDN w:val="0"/>
        <w:adjustRightInd w:val="0"/>
        <w:spacing w:after="0" w:line="240" w:lineRule="auto"/>
        <w:ind w:left="220"/>
        <w:jc w:val="center"/>
        <w:rPr>
          <w:rFonts w:asciiTheme="minorBidi" w:hAnsiTheme="minorBidi"/>
          <w:b/>
          <w:bCs/>
          <w:sz w:val="24"/>
          <w:szCs w:val="24"/>
        </w:rPr>
      </w:pPr>
      <w:r w:rsidRPr="00E23464">
        <w:rPr>
          <w:rFonts w:asciiTheme="minorBidi" w:hAnsiTheme="minorBidi"/>
          <w:b/>
          <w:bCs/>
          <w:sz w:val="24"/>
          <w:szCs w:val="24"/>
          <w:cs/>
        </w:rPr>
        <w:t xml:space="preserve">सहायक प्रबंधक ग्रेड </w:t>
      </w:r>
      <w:r w:rsidRPr="00E23464">
        <w:rPr>
          <w:rFonts w:asciiTheme="minorBidi" w:hAnsiTheme="minorBidi"/>
          <w:b/>
          <w:bCs/>
          <w:sz w:val="24"/>
          <w:szCs w:val="24"/>
        </w:rPr>
        <w:t>‘</w:t>
      </w:r>
      <w:r w:rsidRPr="00E23464">
        <w:rPr>
          <w:rFonts w:asciiTheme="minorBidi" w:hAnsiTheme="minorBidi"/>
          <w:b/>
          <w:bCs/>
          <w:sz w:val="24"/>
          <w:szCs w:val="24"/>
          <w:cs/>
        </w:rPr>
        <w:t>ए</w:t>
      </w:r>
      <w:r w:rsidRPr="00E23464">
        <w:rPr>
          <w:rFonts w:asciiTheme="minorBidi" w:hAnsiTheme="minorBidi"/>
          <w:b/>
          <w:bCs/>
          <w:sz w:val="24"/>
          <w:szCs w:val="24"/>
        </w:rPr>
        <w:t xml:space="preserve">’ </w:t>
      </w:r>
      <w:r w:rsidRPr="00E23464">
        <w:rPr>
          <w:rFonts w:asciiTheme="minorBidi" w:hAnsiTheme="minorBidi"/>
          <w:b/>
          <w:bCs/>
          <w:sz w:val="24"/>
          <w:szCs w:val="24"/>
          <w:cs/>
        </w:rPr>
        <w:t>की लिखित परीक्षा का पाठ्यक्रम</w:t>
      </w:r>
    </w:p>
    <w:p w:rsidR="003A08E6" w:rsidRPr="00E23464" w:rsidRDefault="0094118D" w:rsidP="003A08E6">
      <w:pPr>
        <w:widowControl w:val="0"/>
        <w:autoSpaceDE w:val="0"/>
        <w:autoSpaceDN w:val="0"/>
        <w:adjustRightInd w:val="0"/>
        <w:spacing w:after="0" w:line="240" w:lineRule="auto"/>
        <w:ind w:left="220"/>
        <w:jc w:val="center"/>
        <w:rPr>
          <w:rFonts w:asciiTheme="minorBidi" w:hAnsiTheme="minorBidi"/>
          <w:b/>
          <w:bCs/>
          <w:sz w:val="24"/>
          <w:szCs w:val="24"/>
        </w:rPr>
      </w:pPr>
      <w:r w:rsidRPr="00E23464">
        <w:rPr>
          <w:rFonts w:asciiTheme="minorBidi" w:hAnsiTheme="minorBidi"/>
          <w:b/>
          <w:bCs/>
          <w:sz w:val="24"/>
          <w:szCs w:val="24"/>
          <w:cs/>
        </w:rPr>
        <w:t>पारिस्थितिकी</w:t>
      </w:r>
    </w:p>
    <w:p w:rsidR="003A08E6" w:rsidRPr="00E23464" w:rsidRDefault="003A08E6" w:rsidP="003A08E6">
      <w:pPr>
        <w:widowControl w:val="0"/>
        <w:autoSpaceDE w:val="0"/>
        <w:autoSpaceDN w:val="0"/>
        <w:adjustRightInd w:val="0"/>
        <w:spacing w:after="0" w:line="240" w:lineRule="auto"/>
        <w:ind w:left="220"/>
        <w:jc w:val="center"/>
        <w:rPr>
          <w:rFonts w:asciiTheme="minorBidi" w:hAnsiTheme="minorBidi"/>
          <w:b/>
          <w:bCs/>
          <w:sz w:val="24"/>
          <w:szCs w:val="24"/>
        </w:rPr>
      </w:pPr>
      <w:r w:rsidRPr="00E23464">
        <w:rPr>
          <w:rFonts w:asciiTheme="minorBidi" w:hAnsiTheme="minorBidi"/>
          <w:b/>
          <w:bCs/>
          <w:sz w:val="24"/>
          <w:szCs w:val="24"/>
          <w:cs/>
        </w:rPr>
        <w:t>यह पाठ्यक्रम निर्देश है</w:t>
      </w:r>
      <w:r w:rsidRPr="00E23464">
        <w:rPr>
          <w:rFonts w:asciiTheme="minorBidi" w:hAnsiTheme="minorBidi"/>
          <w:b/>
          <w:bCs/>
          <w:sz w:val="24"/>
          <w:szCs w:val="24"/>
        </w:rPr>
        <w:t xml:space="preserve">, </w:t>
      </w:r>
      <w:r w:rsidRPr="00E23464">
        <w:rPr>
          <w:rFonts w:asciiTheme="minorBidi" w:hAnsiTheme="minorBidi"/>
          <w:b/>
          <w:bCs/>
          <w:sz w:val="24"/>
          <w:szCs w:val="24"/>
          <w:cs/>
        </w:rPr>
        <w:t xml:space="preserve">संपूर्ण नहीं </w:t>
      </w:r>
    </w:p>
    <w:p w:rsidR="003A08E6" w:rsidRPr="00E23464" w:rsidRDefault="003A08E6" w:rsidP="003A08E6">
      <w:pPr>
        <w:widowControl w:val="0"/>
        <w:autoSpaceDE w:val="0"/>
        <w:autoSpaceDN w:val="0"/>
        <w:adjustRightInd w:val="0"/>
        <w:spacing w:after="0" w:line="276" w:lineRule="exact"/>
        <w:rPr>
          <w:rFonts w:asciiTheme="minorBidi" w:hAnsiTheme="minorBidi"/>
          <w:sz w:val="24"/>
          <w:szCs w:val="24"/>
        </w:rPr>
      </w:pPr>
    </w:p>
    <w:p w:rsidR="003A08E6" w:rsidRPr="00E23464" w:rsidRDefault="003A08E6" w:rsidP="003A08E6">
      <w:pPr>
        <w:widowControl w:val="0"/>
        <w:overflowPunct w:val="0"/>
        <w:autoSpaceDE w:val="0"/>
        <w:autoSpaceDN w:val="0"/>
        <w:adjustRightInd w:val="0"/>
        <w:spacing w:after="0" w:line="252" w:lineRule="auto"/>
        <w:jc w:val="both"/>
        <w:rPr>
          <w:rFonts w:asciiTheme="minorBidi" w:hAnsiTheme="minorBidi"/>
          <w:sz w:val="24"/>
          <w:szCs w:val="24"/>
          <w:cs/>
        </w:rPr>
      </w:pPr>
      <w:r w:rsidRPr="00E23464">
        <w:rPr>
          <w:rFonts w:asciiTheme="minorBidi" w:hAnsiTheme="minorBidi"/>
          <w:sz w:val="24"/>
          <w:szCs w:val="24"/>
          <w:cs/>
        </w:rPr>
        <w:t>पारिस्थितिकी और इसकी सीमा</w:t>
      </w:r>
      <w:r w:rsidRPr="00E23464">
        <w:rPr>
          <w:rFonts w:asciiTheme="minorBidi" w:hAnsiTheme="minorBidi"/>
          <w:sz w:val="24"/>
          <w:szCs w:val="24"/>
        </w:rPr>
        <w:t xml:space="preserve">, </w:t>
      </w:r>
      <w:r w:rsidRPr="00E23464">
        <w:rPr>
          <w:rFonts w:asciiTheme="minorBidi" w:hAnsiTheme="minorBidi"/>
          <w:sz w:val="24"/>
          <w:szCs w:val="24"/>
          <w:cs/>
        </w:rPr>
        <w:t>बायो-इचर्स</w:t>
      </w:r>
      <w:r w:rsidRPr="00E23464">
        <w:rPr>
          <w:rFonts w:asciiTheme="minorBidi" w:hAnsiTheme="minorBidi"/>
          <w:sz w:val="24"/>
          <w:szCs w:val="24"/>
        </w:rPr>
        <w:t xml:space="preserve">, </w:t>
      </w:r>
      <w:r w:rsidRPr="00E23464">
        <w:rPr>
          <w:rFonts w:asciiTheme="minorBidi" w:hAnsiTheme="minorBidi"/>
          <w:sz w:val="24"/>
          <w:szCs w:val="24"/>
          <w:cs/>
        </w:rPr>
        <w:t>उत्पत्तिस्थल</w:t>
      </w:r>
      <w:r w:rsidRPr="00E23464">
        <w:rPr>
          <w:rFonts w:asciiTheme="minorBidi" w:hAnsiTheme="minorBidi"/>
          <w:sz w:val="24"/>
          <w:szCs w:val="24"/>
        </w:rPr>
        <w:t xml:space="preserve">, </w:t>
      </w:r>
      <w:r w:rsidRPr="00E23464">
        <w:rPr>
          <w:rFonts w:asciiTheme="minorBidi" w:hAnsiTheme="minorBidi"/>
          <w:sz w:val="24"/>
          <w:szCs w:val="24"/>
          <w:cs/>
        </w:rPr>
        <w:t>स्थान</w:t>
      </w:r>
      <w:r w:rsidRPr="00E23464">
        <w:rPr>
          <w:rFonts w:asciiTheme="minorBidi" w:hAnsiTheme="minorBidi"/>
          <w:sz w:val="24"/>
          <w:szCs w:val="24"/>
        </w:rPr>
        <w:t xml:space="preserve">, </w:t>
      </w:r>
      <w:r w:rsidRPr="00E23464">
        <w:rPr>
          <w:rFonts w:asciiTheme="minorBidi" w:hAnsiTheme="minorBidi"/>
          <w:sz w:val="24"/>
          <w:szCs w:val="24"/>
          <w:cs/>
        </w:rPr>
        <w:t>सीमित करने वाले कारक</w:t>
      </w:r>
      <w:r w:rsidRPr="00E23464">
        <w:rPr>
          <w:rFonts w:asciiTheme="minorBidi" w:hAnsiTheme="minorBidi"/>
          <w:sz w:val="24"/>
          <w:szCs w:val="24"/>
        </w:rPr>
        <w:t xml:space="preserve">, </w:t>
      </w:r>
      <w:r w:rsidRPr="00E23464">
        <w:rPr>
          <w:rFonts w:asciiTheme="minorBidi" w:hAnsiTheme="minorBidi"/>
          <w:sz w:val="24"/>
          <w:szCs w:val="24"/>
          <w:cs/>
        </w:rPr>
        <w:t>पारिस्थितिकी तंत्र की अवधारणा</w:t>
      </w:r>
      <w:r w:rsidRPr="00E23464">
        <w:rPr>
          <w:rFonts w:asciiTheme="minorBidi" w:hAnsiTheme="minorBidi"/>
          <w:sz w:val="24"/>
          <w:szCs w:val="24"/>
        </w:rPr>
        <w:t xml:space="preserve">, </w:t>
      </w:r>
      <w:r w:rsidRPr="00E23464">
        <w:rPr>
          <w:rFonts w:asciiTheme="minorBidi" w:hAnsiTheme="minorBidi"/>
          <w:sz w:val="24"/>
          <w:szCs w:val="24"/>
          <w:cs/>
        </w:rPr>
        <w:t>अजैव और जैव</w:t>
      </w:r>
      <w:r w:rsidRPr="00E23464">
        <w:rPr>
          <w:rFonts w:asciiTheme="minorBidi" w:hAnsiTheme="minorBidi"/>
          <w:sz w:val="24"/>
          <w:szCs w:val="24"/>
        </w:rPr>
        <w:t xml:space="preserve"> </w:t>
      </w:r>
      <w:r w:rsidRPr="00E23464">
        <w:rPr>
          <w:rFonts w:asciiTheme="minorBidi" w:hAnsiTheme="minorBidi"/>
          <w:sz w:val="24"/>
          <w:szCs w:val="24"/>
          <w:cs/>
        </w:rPr>
        <w:t>घटक</w:t>
      </w:r>
      <w:r w:rsidRPr="00E23464">
        <w:rPr>
          <w:rFonts w:asciiTheme="minorBidi" w:hAnsiTheme="minorBidi"/>
          <w:sz w:val="24"/>
          <w:szCs w:val="24"/>
        </w:rPr>
        <w:t xml:space="preserve">, </w:t>
      </w:r>
      <w:r w:rsidRPr="00E23464">
        <w:rPr>
          <w:rFonts w:asciiTheme="minorBidi" w:hAnsiTheme="minorBidi"/>
          <w:sz w:val="24"/>
          <w:szCs w:val="24"/>
          <w:cs/>
        </w:rPr>
        <w:t xml:space="preserve">पारिस्थितिकी </w:t>
      </w:r>
      <w:r w:rsidRPr="00E23464">
        <w:rPr>
          <w:rFonts w:asciiTheme="minorBidi" w:hAnsiTheme="minorBidi"/>
          <w:sz w:val="24"/>
          <w:szCs w:val="24"/>
        </w:rPr>
        <w:t xml:space="preserve"> </w:t>
      </w:r>
      <w:r w:rsidRPr="00E23464">
        <w:rPr>
          <w:rFonts w:asciiTheme="minorBidi" w:hAnsiTheme="minorBidi"/>
          <w:sz w:val="24"/>
          <w:szCs w:val="24"/>
          <w:cs/>
        </w:rPr>
        <w:t>के माध्यम से ऊर्जा का प्रवाह</w:t>
      </w:r>
      <w:r w:rsidRPr="00E23464">
        <w:rPr>
          <w:rFonts w:asciiTheme="minorBidi" w:hAnsiTheme="minorBidi"/>
          <w:sz w:val="24"/>
          <w:szCs w:val="24"/>
        </w:rPr>
        <w:t xml:space="preserve">, </w:t>
      </w:r>
      <w:r w:rsidRPr="00E23464">
        <w:rPr>
          <w:rFonts w:asciiTheme="minorBidi" w:hAnsiTheme="minorBidi"/>
          <w:sz w:val="24"/>
          <w:szCs w:val="24"/>
          <w:cs/>
        </w:rPr>
        <w:t>खाद्य चक्र</w:t>
      </w:r>
      <w:r w:rsidRPr="00E23464">
        <w:rPr>
          <w:rFonts w:asciiTheme="minorBidi" w:hAnsiTheme="minorBidi"/>
          <w:sz w:val="24"/>
          <w:szCs w:val="24"/>
        </w:rPr>
        <w:t xml:space="preserve">, </w:t>
      </w:r>
      <w:r w:rsidRPr="00E23464">
        <w:rPr>
          <w:rFonts w:asciiTheme="minorBidi" w:hAnsiTheme="minorBidi"/>
          <w:sz w:val="24"/>
          <w:szCs w:val="24"/>
          <w:cs/>
        </w:rPr>
        <w:t>फूड वेब</w:t>
      </w:r>
      <w:r w:rsidRPr="00E23464">
        <w:rPr>
          <w:rFonts w:asciiTheme="minorBidi" w:hAnsiTheme="minorBidi"/>
          <w:sz w:val="24"/>
          <w:szCs w:val="24"/>
        </w:rPr>
        <w:t xml:space="preserve">,  </w:t>
      </w:r>
      <w:r w:rsidRPr="00E23464">
        <w:rPr>
          <w:rFonts w:asciiTheme="minorBidi" w:hAnsiTheme="minorBidi"/>
          <w:sz w:val="24"/>
          <w:szCs w:val="24"/>
          <w:cs/>
        </w:rPr>
        <w:t>जैव उत्पन्न</w:t>
      </w:r>
      <w:r w:rsidRPr="00E23464">
        <w:rPr>
          <w:rFonts w:asciiTheme="minorBidi" w:hAnsiTheme="minorBidi"/>
          <w:sz w:val="24"/>
          <w:szCs w:val="24"/>
        </w:rPr>
        <w:t xml:space="preserve">, </w:t>
      </w:r>
      <w:r w:rsidRPr="00E23464">
        <w:rPr>
          <w:rFonts w:asciiTheme="minorBidi" w:hAnsiTheme="minorBidi"/>
          <w:sz w:val="24"/>
          <w:szCs w:val="24"/>
          <w:cs/>
        </w:rPr>
        <w:t>प्राथमिक और सहायक उत्पाद</w:t>
      </w:r>
      <w:r w:rsidRPr="00E23464">
        <w:rPr>
          <w:rFonts w:asciiTheme="minorBidi" w:hAnsiTheme="minorBidi"/>
          <w:sz w:val="24"/>
          <w:szCs w:val="24"/>
        </w:rPr>
        <w:t xml:space="preserve">, </w:t>
      </w:r>
      <w:r w:rsidRPr="00E23464">
        <w:rPr>
          <w:rFonts w:asciiTheme="minorBidi" w:hAnsiTheme="minorBidi"/>
          <w:sz w:val="24"/>
          <w:szCs w:val="24"/>
          <w:cs/>
        </w:rPr>
        <w:t>सकल और निवल उत्पादन- मात्रा निर्धारण (निवल वाणिज्यिक उत्पादन का 10% ऊर्जा बजट)</w:t>
      </w:r>
      <w:r w:rsidRPr="00E23464">
        <w:rPr>
          <w:rFonts w:asciiTheme="minorBidi" w:hAnsiTheme="minorBidi"/>
          <w:sz w:val="24"/>
          <w:szCs w:val="24"/>
        </w:rPr>
        <w:t xml:space="preserve">, </w:t>
      </w:r>
      <w:r w:rsidRPr="00E23464">
        <w:rPr>
          <w:rFonts w:asciiTheme="minorBidi" w:hAnsiTheme="minorBidi"/>
          <w:sz w:val="24"/>
          <w:szCs w:val="24"/>
          <w:cs/>
        </w:rPr>
        <w:t>विश्व के प्रमुख पारिस्थितिकी तंत्र में प्राथमिक उत्पादन के स्वरूप और जैव उत्पाद</w:t>
      </w:r>
      <w:r w:rsidRPr="00E23464">
        <w:rPr>
          <w:rFonts w:asciiTheme="minorBidi" w:hAnsiTheme="minorBidi"/>
          <w:sz w:val="24"/>
          <w:szCs w:val="24"/>
        </w:rPr>
        <w:t xml:space="preserve">, </w:t>
      </w:r>
      <w:r w:rsidRPr="00E23464">
        <w:rPr>
          <w:rFonts w:asciiTheme="minorBidi" w:hAnsiTheme="minorBidi"/>
          <w:sz w:val="24"/>
          <w:szCs w:val="24"/>
          <w:cs/>
        </w:rPr>
        <w:t>पोषकतत्व बजट और पोषकतत्व चक्र पर मनुष्य का प्रभाव.</w:t>
      </w:r>
    </w:p>
    <w:p w:rsidR="003A08E6" w:rsidRPr="00E23464" w:rsidRDefault="003A08E6" w:rsidP="003A08E6">
      <w:pPr>
        <w:widowControl w:val="0"/>
        <w:autoSpaceDE w:val="0"/>
        <w:autoSpaceDN w:val="0"/>
        <w:adjustRightInd w:val="0"/>
        <w:spacing w:after="0" w:line="207" w:lineRule="exact"/>
        <w:rPr>
          <w:rFonts w:asciiTheme="minorBidi" w:hAnsiTheme="minorBidi"/>
          <w:sz w:val="24"/>
          <w:szCs w:val="24"/>
        </w:rPr>
      </w:pPr>
    </w:p>
    <w:p w:rsidR="003A08E6" w:rsidRPr="00E23464" w:rsidRDefault="003A08E6" w:rsidP="003A08E6">
      <w:pPr>
        <w:widowControl w:val="0"/>
        <w:overflowPunct w:val="0"/>
        <w:autoSpaceDE w:val="0"/>
        <w:autoSpaceDN w:val="0"/>
        <w:adjustRightInd w:val="0"/>
        <w:spacing w:after="0" w:line="242" w:lineRule="auto"/>
        <w:jc w:val="both"/>
        <w:rPr>
          <w:rFonts w:asciiTheme="minorBidi" w:hAnsiTheme="minorBidi"/>
          <w:sz w:val="24"/>
          <w:szCs w:val="24"/>
        </w:rPr>
      </w:pPr>
      <w:r w:rsidRPr="00E23464">
        <w:rPr>
          <w:rFonts w:asciiTheme="minorBidi" w:hAnsiTheme="minorBidi"/>
          <w:sz w:val="24"/>
          <w:szCs w:val="24"/>
          <w:cs/>
        </w:rPr>
        <w:t>विश्व की पारिस्थितिकी तंत्र</w:t>
      </w:r>
      <w:r w:rsidRPr="00E23464">
        <w:rPr>
          <w:rFonts w:asciiTheme="minorBidi" w:hAnsiTheme="minorBidi"/>
          <w:sz w:val="24"/>
          <w:szCs w:val="24"/>
        </w:rPr>
        <w:t xml:space="preserve">, </w:t>
      </w:r>
      <w:r w:rsidRPr="00E23464">
        <w:rPr>
          <w:rFonts w:asciiTheme="minorBidi" w:hAnsiTheme="minorBidi"/>
          <w:sz w:val="24"/>
          <w:szCs w:val="24"/>
          <w:cs/>
        </w:rPr>
        <w:t>वनों की विशेष  विशेषताएं</w:t>
      </w:r>
      <w:r w:rsidRPr="00E23464">
        <w:rPr>
          <w:rFonts w:asciiTheme="minorBidi" w:hAnsiTheme="minorBidi"/>
          <w:sz w:val="24"/>
          <w:szCs w:val="24"/>
        </w:rPr>
        <w:t xml:space="preserve">, </w:t>
      </w:r>
      <w:r w:rsidRPr="00E23464">
        <w:rPr>
          <w:rFonts w:asciiTheme="minorBidi" w:hAnsiTheme="minorBidi"/>
          <w:sz w:val="24"/>
          <w:szCs w:val="24"/>
          <w:cs/>
        </w:rPr>
        <w:t>चरागाह</w:t>
      </w:r>
      <w:r w:rsidRPr="00E23464">
        <w:rPr>
          <w:rFonts w:asciiTheme="minorBidi" w:hAnsiTheme="minorBidi"/>
          <w:sz w:val="24"/>
          <w:szCs w:val="24"/>
        </w:rPr>
        <w:t xml:space="preserve">, </w:t>
      </w:r>
      <w:r w:rsidRPr="00E23464">
        <w:rPr>
          <w:rFonts w:asciiTheme="minorBidi" w:hAnsiTheme="minorBidi"/>
          <w:sz w:val="24"/>
          <w:szCs w:val="24"/>
          <w:cs/>
        </w:rPr>
        <w:t>शुष्क भूमि</w:t>
      </w:r>
      <w:r w:rsidRPr="00E23464">
        <w:rPr>
          <w:rFonts w:asciiTheme="minorBidi" w:hAnsiTheme="minorBidi"/>
          <w:sz w:val="24"/>
          <w:szCs w:val="24"/>
        </w:rPr>
        <w:t xml:space="preserve">,  </w:t>
      </w:r>
      <w:r w:rsidRPr="00E23464">
        <w:rPr>
          <w:rFonts w:asciiTheme="minorBidi" w:hAnsiTheme="minorBidi"/>
          <w:sz w:val="24"/>
          <w:szCs w:val="24"/>
          <w:cs/>
        </w:rPr>
        <w:t>आद्र भूमि</w:t>
      </w:r>
      <w:r w:rsidRPr="00E23464">
        <w:rPr>
          <w:rFonts w:asciiTheme="minorBidi" w:hAnsiTheme="minorBidi"/>
          <w:sz w:val="24"/>
          <w:szCs w:val="24"/>
        </w:rPr>
        <w:t xml:space="preserve">. </w:t>
      </w:r>
      <w:r w:rsidRPr="00E23464">
        <w:rPr>
          <w:rFonts w:asciiTheme="minorBidi" w:hAnsiTheme="minorBidi"/>
          <w:sz w:val="24"/>
          <w:szCs w:val="24"/>
          <w:cs/>
        </w:rPr>
        <w:t>पारिस्थितिकी अनुक्रम</w:t>
      </w:r>
      <w:r w:rsidRPr="00E23464">
        <w:rPr>
          <w:rFonts w:asciiTheme="minorBidi" w:hAnsiTheme="minorBidi"/>
          <w:sz w:val="24"/>
          <w:szCs w:val="24"/>
        </w:rPr>
        <w:t xml:space="preserve">, </w:t>
      </w:r>
      <w:r w:rsidRPr="00E23464">
        <w:rPr>
          <w:rFonts w:asciiTheme="minorBidi" w:hAnsiTheme="minorBidi"/>
          <w:sz w:val="24"/>
          <w:szCs w:val="24"/>
          <w:cs/>
        </w:rPr>
        <w:t>अनुक्रम के प्रकार</w:t>
      </w:r>
      <w:r w:rsidRPr="00E23464">
        <w:rPr>
          <w:rFonts w:asciiTheme="minorBidi" w:hAnsiTheme="minorBidi"/>
          <w:sz w:val="24"/>
          <w:szCs w:val="24"/>
        </w:rPr>
        <w:t xml:space="preserve">, </w:t>
      </w:r>
      <w:r w:rsidRPr="00E23464">
        <w:rPr>
          <w:rFonts w:asciiTheme="minorBidi" w:hAnsiTheme="minorBidi"/>
          <w:sz w:val="24"/>
          <w:szCs w:val="24"/>
          <w:cs/>
        </w:rPr>
        <w:t>जलवायु</w:t>
      </w:r>
      <w:r w:rsidRPr="00E23464">
        <w:rPr>
          <w:rFonts w:asciiTheme="minorBidi" w:hAnsiTheme="minorBidi"/>
          <w:sz w:val="24"/>
          <w:szCs w:val="24"/>
        </w:rPr>
        <w:t xml:space="preserve">, </w:t>
      </w:r>
      <w:r w:rsidRPr="00E23464">
        <w:rPr>
          <w:rFonts w:asciiTheme="minorBidi" w:hAnsiTheme="minorBidi"/>
          <w:sz w:val="24"/>
          <w:szCs w:val="24"/>
          <w:cs/>
        </w:rPr>
        <w:t>कारक और अनुकूलन</w:t>
      </w:r>
      <w:r w:rsidRPr="00E23464">
        <w:rPr>
          <w:rFonts w:asciiTheme="minorBidi" w:hAnsiTheme="minorBidi"/>
          <w:sz w:val="24"/>
          <w:szCs w:val="24"/>
        </w:rPr>
        <w:t xml:space="preserve">, </w:t>
      </w:r>
      <w:r w:rsidRPr="00E23464">
        <w:rPr>
          <w:rFonts w:asciiTheme="minorBidi" w:hAnsiTheme="minorBidi"/>
          <w:sz w:val="24"/>
          <w:szCs w:val="24"/>
          <w:cs/>
        </w:rPr>
        <w:t>कृषि परंपरा</w:t>
      </w:r>
      <w:r w:rsidRPr="00E23464">
        <w:rPr>
          <w:rFonts w:asciiTheme="minorBidi" w:hAnsiTheme="minorBidi"/>
          <w:sz w:val="24"/>
          <w:szCs w:val="24"/>
        </w:rPr>
        <w:t xml:space="preserve">, </w:t>
      </w:r>
      <w:r w:rsidRPr="00E23464">
        <w:rPr>
          <w:rFonts w:asciiTheme="minorBidi" w:hAnsiTheme="minorBidi"/>
          <w:sz w:val="24"/>
          <w:szCs w:val="24"/>
          <w:cs/>
        </w:rPr>
        <w:t>भूमि उपयोग पद्धति</w:t>
      </w:r>
      <w:r w:rsidRPr="00E23464">
        <w:rPr>
          <w:rFonts w:asciiTheme="minorBidi" w:hAnsiTheme="minorBidi"/>
          <w:sz w:val="24"/>
          <w:szCs w:val="24"/>
        </w:rPr>
        <w:t xml:space="preserve">. </w:t>
      </w:r>
    </w:p>
    <w:p w:rsidR="003A08E6" w:rsidRPr="00E23464" w:rsidRDefault="003A08E6" w:rsidP="003A08E6">
      <w:pPr>
        <w:widowControl w:val="0"/>
        <w:overflowPunct w:val="0"/>
        <w:autoSpaceDE w:val="0"/>
        <w:autoSpaceDN w:val="0"/>
        <w:adjustRightInd w:val="0"/>
        <w:spacing w:after="0" w:line="232" w:lineRule="auto"/>
        <w:jc w:val="both"/>
        <w:rPr>
          <w:rFonts w:asciiTheme="minorBidi" w:hAnsiTheme="minorBidi"/>
          <w:sz w:val="24"/>
          <w:szCs w:val="24"/>
        </w:rPr>
      </w:pPr>
    </w:p>
    <w:p w:rsidR="003A08E6" w:rsidRPr="00E23464" w:rsidRDefault="003A08E6" w:rsidP="003A08E6">
      <w:pPr>
        <w:widowControl w:val="0"/>
        <w:overflowPunct w:val="0"/>
        <w:autoSpaceDE w:val="0"/>
        <w:autoSpaceDN w:val="0"/>
        <w:adjustRightInd w:val="0"/>
        <w:spacing w:after="0" w:line="232" w:lineRule="auto"/>
        <w:jc w:val="both"/>
        <w:rPr>
          <w:rFonts w:asciiTheme="minorBidi" w:hAnsiTheme="minorBidi"/>
          <w:sz w:val="24"/>
          <w:szCs w:val="24"/>
        </w:rPr>
      </w:pPr>
      <w:r w:rsidRPr="00E23464">
        <w:rPr>
          <w:rFonts w:asciiTheme="minorBidi" w:hAnsiTheme="minorBidi"/>
          <w:sz w:val="24"/>
          <w:szCs w:val="24"/>
          <w:cs/>
        </w:rPr>
        <w:t>जनसंख्या वृद्धि</w:t>
      </w:r>
      <w:r w:rsidRPr="00E23464">
        <w:rPr>
          <w:rFonts w:asciiTheme="minorBidi" w:hAnsiTheme="minorBidi"/>
          <w:sz w:val="24"/>
          <w:szCs w:val="24"/>
        </w:rPr>
        <w:t xml:space="preserve">, </w:t>
      </w:r>
      <w:r w:rsidRPr="00E23464">
        <w:rPr>
          <w:rFonts w:asciiTheme="minorBidi" w:hAnsiTheme="minorBidi"/>
          <w:sz w:val="24"/>
          <w:szCs w:val="24"/>
          <w:cs/>
        </w:rPr>
        <w:t>गति</w:t>
      </w:r>
      <w:r w:rsidRPr="00E23464">
        <w:rPr>
          <w:rFonts w:asciiTheme="minorBidi" w:hAnsiTheme="minorBidi"/>
          <w:sz w:val="24"/>
          <w:szCs w:val="24"/>
        </w:rPr>
        <w:t xml:space="preserve">,  </w:t>
      </w:r>
      <w:r w:rsidRPr="00E23464">
        <w:rPr>
          <w:rFonts w:asciiTheme="minorBidi" w:hAnsiTheme="minorBidi"/>
          <w:sz w:val="24"/>
          <w:szCs w:val="24"/>
          <w:cs/>
        </w:rPr>
        <w:t>प्रजाति अंत:क्रिया- अंतर और विशेष अंत: प्रतिस्पर्धी सहजीविता</w:t>
      </w:r>
      <w:r w:rsidRPr="00E23464">
        <w:rPr>
          <w:rFonts w:asciiTheme="minorBidi" w:hAnsiTheme="minorBidi"/>
          <w:sz w:val="24"/>
          <w:szCs w:val="24"/>
        </w:rPr>
        <w:t xml:space="preserve">, </w:t>
      </w:r>
      <w:r w:rsidRPr="00E23464">
        <w:rPr>
          <w:rFonts w:asciiTheme="minorBidi" w:hAnsiTheme="minorBidi"/>
          <w:sz w:val="24"/>
          <w:szCs w:val="24"/>
          <w:cs/>
        </w:rPr>
        <w:t>सहभोजिता</w:t>
      </w:r>
      <w:r w:rsidRPr="00E23464">
        <w:rPr>
          <w:rFonts w:asciiTheme="minorBidi" w:hAnsiTheme="minorBidi"/>
          <w:sz w:val="24"/>
          <w:szCs w:val="24"/>
        </w:rPr>
        <w:t xml:space="preserve">, </w:t>
      </w:r>
      <w:r w:rsidRPr="00E23464">
        <w:rPr>
          <w:rFonts w:asciiTheme="minorBidi" w:hAnsiTheme="minorBidi"/>
          <w:sz w:val="24"/>
          <w:szCs w:val="24"/>
          <w:cs/>
        </w:rPr>
        <w:t>परजीविता</w:t>
      </w:r>
      <w:r w:rsidRPr="00E23464">
        <w:rPr>
          <w:rFonts w:asciiTheme="minorBidi" w:hAnsiTheme="minorBidi"/>
          <w:sz w:val="24"/>
          <w:szCs w:val="24"/>
        </w:rPr>
        <w:t xml:space="preserve">, </w:t>
      </w:r>
      <w:r w:rsidRPr="00E23464">
        <w:rPr>
          <w:rFonts w:asciiTheme="minorBidi" w:hAnsiTheme="minorBidi"/>
          <w:sz w:val="24"/>
          <w:szCs w:val="24"/>
          <w:cs/>
        </w:rPr>
        <w:t>प्रे-प्रिडेटर इंटरसेक्सन्स</w:t>
      </w:r>
      <w:r w:rsidRPr="00E23464">
        <w:rPr>
          <w:rFonts w:asciiTheme="minorBidi" w:hAnsiTheme="minorBidi"/>
          <w:sz w:val="24"/>
          <w:szCs w:val="24"/>
        </w:rPr>
        <w:t xml:space="preserve">. </w:t>
      </w:r>
    </w:p>
    <w:p w:rsidR="003A08E6" w:rsidRPr="00E23464" w:rsidRDefault="003A08E6" w:rsidP="003A08E6">
      <w:pPr>
        <w:widowControl w:val="0"/>
        <w:overflowPunct w:val="0"/>
        <w:autoSpaceDE w:val="0"/>
        <w:autoSpaceDN w:val="0"/>
        <w:adjustRightInd w:val="0"/>
        <w:spacing w:after="0" w:line="241" w:lineRule="auto"/>
        <w:jc w:val="both"/>
        <w:rPr>
          <w:rFonts w:asciiTheme="minorBidi" w:hAnsiTheme="minorBidi"/>
          <w:sz w:val="24"/>
          <w:szCs w:val="24"/>
        </w:rPr>
      </w:pPr>
    </w:p>
    <w:p w:rsidR="003A08E6" w:rsidRPr="00E23464" w:rsidRDefault="003A08E6" w:rsidP="003A08E6">
      <w:pPr>
        <w:widowControl w:val="0"/>
        <w:overflowPunct w:val="0"/>
        <w:autoSpaceDE w:val="0"/>
        <w:autoSpaceDN w:val="0"/>
        <w:adjustRightInd w:val="0"/>
        <w:spacing w:after="0" w:line="241" w:lineRule="auto"/>
        <w:jc w:val="both"/>
        <w:rPr>
          <w:rFonts w:asciiTheme="minorBidi" w:hAnsiTheme="minorBidi"/>
          <w:sz w:val="24"/>
          <w:szCs w:val="24"/>
        </w:rPr>
      </w:pPr>
      <w:r w:rsidRPr="00E23464">
        <w:rPr>
          <w:rFonts w:asciiTheme="minorBidi" w:hAnsiTheme="minorBidi"/>
          <w:sz w:val="24"/>
          <w:szCs w:val="24"/>
          <w:cs/>
        </w:rPr>
        <w:t>भारत में वनों के प्रकार और इसका क्षेत्रफल- वृक्षों की कटाई के कारण वनों की कमी की समस्या</w:t>
      </w:r>
      <w:r w:rsidRPr="00E23464">
        <w:rPr>
          <w:rFonts w:asciiTheme="minorBidi" w:hAnsiTheme="minorBidi"/>
          <w:sz w:val="24"/>
          <w:szCs w:val="24"/>
        </w:rPr>
        <w:t xml:space="preserve">, </w:t>
      </w:r>
      <w:r w:rsidRPr="00E23464">
        <w:rPr>
          <w:rFonts w:asciiTheme="minorBidi" w:hAnsiTheme="minorBidi"/>
          <w:sz w:val="24"/>
          <w:szCs w:val="24"/>
          <w:cs/>
        </w:rPr>
        <w:t>जैव विविधता</w:t>
      </w:r>
      <w:r w:rsidRPr="00E23464">
        <w:rPr>
          <w:rFonts w:asciiTheme="minorBidi" w:hAnsiTheme="minorBidi"/>
          <w:sz w:val="24"/>
          <w:szCs w:val="24"/>
        </w:rPr>
        <w:t xml:space="preserve">, </w:t>
      </w:r>
      <w:r w:rsidRPr="00E23464">
        <w:rPr>
          <w:rFonts w:asciiTheme="minorBidi" w:hAnsiTheme="minorBidi"/>
          <w:sz w:val="24"/>
          <w:szCs w:val="24"/>
          <w:cs/>
        </w:rPr>
        <w:t>जैव विविधता की चुनौतियां</w:t>
      </w:r>
      <w:r w:rsidRPr="00E23464">
        <w:rPr>
          <w:rFonts w:asciiTheme="minorBidi" w:hAnsiTheme="minorBidi"/>
          <w:sz w:val="24"/>
          <w:szCs w:val="24"/>
        </w:rPr>
        <w:t xml:space="preserve">, </w:t>
      </w:r>
      <w:r w:rsidRPr="00E23464">
        <w:rPr>
          <w:rFonts w:asciiTheme="minorBidi" w:hAnsiTheme="minorBidi"/>
          <w:sz w:val="24"/>
          <w:szCs w:val="24"/>
          <w:cs/>
        </w:rPr>
        <w:t xml:space="preserve">वन्य जीवन का संरक्षण </w:t>
      </w:r>
      <w:r w:rsidRPr="00E23464">
        <w:rPr>
          <w:rFonts w:asciiTheme="minorBidi" w:hAnsiTheme="minorBidi"/>
          <w:sz w:val="24"/>
          <w:szCs w:val="24"/>
        </w:rPr>
        <w:t xml:space="preserve">, </w:t>
      </w:r>
      <w:r w:rsidRPr="00E23464">
        <w:rPr>
          <w:rFonts w:asciiTheme="minorBidi" w:hAnsiTheme="minorBidi"/>
          <w:sz w:val="24"/>
          <w:szCs w:val="24"/>
          <w:cs/>
        </w:rPr>
        <w:t>जैवमंडल रिजर्व</w:t>
      </w:r>
      <w:r w:rsidRPr="00E23464">
        <w:rPr>
          <w:rFonts w:asciiTheme="minorBidi" w:hAnsiTheme="minorBidi"/>
          <w:sz w:val="24"/>
          <w:szCs w:val="24"/>
        </w:rPr>
        <w:t xml:space="preserve">, </w:t>
      </w:r>
      <w:r w:rsidRPr="00E23464">
        <w:rPr>
          <w:rFonts w:asciiTheme="minorBidi" w:hAnsiTheme="minorBidi"/>
          <w:sz w:val="24"/>
          <w:szCs w:val="24"/>
          <w:cs/>
        </w:rPr>
        <w:t>राष्ट्रीय उद्यान</w:t>
      </w:r>
      <w:r w:rsidRPr="00E23464">
        <w:rPr>
          <w:rFonts w:asciiTheme="minorBidi" w:hAnsiTheme="minorBidi"/>
          <w:sz w:val="24"/>
          <w:szCs w:val="24"/>
        </w:rPr>
        <w:t xml:space="preserve">, </w:t>
      </w:r>
      <w:r w:rsidRPr="00E23464">
        <w:rPr>
          <w:rFonts w:asciiTheme="minorBidi" w:hAnsiTheme="minorBidi"/>
          <w:sz w:val="24"/>
          <w:szCs w:val="24"/>
          <w:cs/>
        </w:rPr>
        <w:t xml:space="preserve">अभयारण्य. </w:t>
      </w:r>
    </w:p>
    <w:p w:rsidR="003A08E6" w:rsidRPr="00E23464" w:rsidRDefault="003A08E6" w:rsidP="003A08E6">
      <w:pPr>
        <w:widowControl w:val="0"/>
        <w:autoSpaceDE w:val="0"/>
        <w:autoSpaceDN w:val="0"/>
        <w:adjustRightInd w:val="0"/>
        <w:spacing w:after="0" w:line="181" w:lineRule="exact"/>
        <w:rPr>
          <w:rFonts w:asciiTheme="minorBidi" w:hAnsiTheme="minorBidi"/>
          <w:sz w:val="24"/>
          <w:szCs w:val="24"/>
        </w:rPr>
      </w:pPr>
    </w:p>
    <w:p w:rsidR="003A08E6" w:rsidRPr="00E23464" w:rsidRDefault="003A08E6" w:rsidP="003A08E6">
      <w:pPr>
        <w:widowControl w:val="0"/>
        <w:autoSpaceDE w:val="0"/>
        <w:autoSpaceDN w:val="0"/>
        <w:adjustRightInd w:val="0"/>
        <w:spacing w:after="0" w:line="240" w:lineRule="auto"/>
        <w:rPr>
          <w:rFonts w:asciiTheme="minorBidi" w:hAnsiTheme="minorBidi"/>
          <w:sz w:val="24"/>
          <w:szCs w:val="24"/>
        </w:rPr>
      </w:pPr>
      <w:r w:rsidRPr="00E23464">
        <w:rPr>
          <w:rFonts w:asciiTheme="minorBidi" w:hAnsiTheme="minorBidi"/>
          <w:b/>
          <w:bCs/>
          <w:sz w:val="24"/>
          <w:szCs w:val="24"/>
          <w:cs/>
        </w:rPr>
        <w:t xml:space="preserve">परिभाषा और प्रदूषण के स्रोत </w:t>
      </w:r>
      <w:r w:rsidRPr="00E23464">
        <w:rPr>
          <w:rFonts w:asciiTheme="minorBidi" w:hAnsiTheme="minorBidi"/>
          <w:b/>
          <w:bCs/>
          <w:sz w:val="24"/>
          <w:szCs w:val="24"/>
        </w:rPr>
        <w:t xml:space="preserve">: </w:t>
      </w:r>
    </w:p>
    <w:p w:rsidR="003A08E6" w:rsidRPr="00E23464" w:rsidRDefault="003A08E6" w:rsidP="003A08E6">
      <w:pPr>
        <w:widowControl w:val="0"/>
        <w:autoSpaceDE w:val="0"/>
        <w:autoSpaceDN w:val="0"/>
        <w:adjustRightInd w:val="0"/>
        <w:spacing w:after="0" w:line="244" w:lineRule="exact"/>
        <w:rPr>
          <w:rFonts w:asciiTheme="minorBidi" w:hAnsiTheme="minorBidi"/>
          <w:sz w:val="24"/>
          <w:szCs w:val="24"/>
        </w:rPr>
      </w:pPr>
    </w:p>
    <w:p w:rsidR="003A08E6" w:rsidRPr="00E23464" w:rsidRDefault="003A08E6" w:rsidP="003A08E6">
      <w:pPr>
        <w:widowControl w:val="0"/>
        <w:numPr>
          <w:ilvl w:val="0"/>
          <w:numId w:val="19"/>
        </w:numPr>
        <w:overflowPunct w:val="0"/>
        <w:autoSpaceDE w:val="0"/>
        <w:autoSpaceDN w:val="0"/>
        <w:adjustRightInd w:val="0"/>
        <w:spacing w:after="0" w:line="250" w:lineRule="auto"/>
        <w:jc w:val="both"/>
        <w:rPr>
          <w:rFonts w:asciiTheme="minorBidi" w:hAnsiTheme="minorBidi"/>
          <w:sz w:val="24"/>
          <w:szCs w:val="24"/>
        </w:rPr>
      </w:pPr>
      <w:r w:rsidRPr="00E23464">
        <w:rPr>
          <w:rFonts w:asciiTheme="minorBidi" w:hAnsiTheme="minorBidi"/>
          <w:sz w:val="24"/>
          <w:szCs w:val="24"/>
          <w:cs/>
        </w:rPr>
        <w:t>वायु प्रदूषक के प्राथमिक और सहायक स्रोत और प्रकार</w:t>
      </w:r>
      <w:r w:rsidRPr="00E23464">
        <w:rPr>
          <w:rFonts w:asciiTheme="minorBidi" w:hAnsiTheme="minorBidi"/>
          <w:sz w:val="24"/>
          <w:szCs w:val="24"/>
        </w:rPr>
        <w:t xml:space="preserve">, </w:t>
      </w:r>
      <w:r w:rsidRPr="00E23464">
        <w:rPr>
          <w:rFonts w:asciiTheme="minorBidi" w:hAnsiTheme="minorBidi"/>
          <w:sz w:val="24"/>
          <w:szCs w:val="24"/>
          <w:cs/>
        </w:rPr>
        <w:t>वायुमंडलीय फैलाव</w:t>
      </w:r>
      <w:r w:rsidRPr="00E23464">
        <w:rPr>
          <w:rFonts w:asciiTheme="minorBidi" w:hAnsiTheme="minorBidi"/>
          <w:sz w:val="24"/>
          <w:szCs w:val="24"/>
        </w:rPr>
        <w:t xml:space="preserve">- </w:t>
      </w:r>
      <w:r w:rsidRPr="00E23464">
        <w:rPr>
          <w:rFonts w:asciiTheme="minorBidi" w:hAnsiTheme="minorBidi"/>
          <w:sz w:val="24"/>
          <w:szCs w:val="24"/>
          <w:cs/>
        </w:rPr>
        <w:t>प्रदूषक का विस्तार और अपवाहन</w:t>
      </w:r>
      <w:r w:rsidRPr="00E23464">
        <w:rPr>
          <w:rFonts w:asciiTheme="minorBidi" w:hAnsiTheme="minorBidi"/>
          <w:sz w:val="24"/>
          <w:szCs w:val="24"/>
        </w:rPr>
        <w:t xml:space="preserve">, </w:t>
      </w:r>
      <w:r w:rsidRPr="00E23464">
        <w:rPr>
          <w:rFonts w:asciiTheme="minorBidi" w:hAnsiTheme="minorBidi"/>
          <w:sz w:val="24"/>
          <w:szCs w:val="24"/>
          <w:cs/>
        </w:rPr>
        <w:t>सूक्ष्म माप पद्धति मानदंडों का असर</w:t>
      </w:r>
      <w:r w:rsidRPr="00E23464">
        <w:rPr>
          <w:rFonts w:asciiTheme="minorBidi" w:hAnsiTheme="minorBidi"/>
          <w:sz w:val="24"/>
          <w:szCs w:val="24"/>
        </w:rPr>
        <w:t xml:space="preserve">, </w:t>
      </w:r>
      <w:r w:rsidRPr="00E23464">
        <w:rPr>
          <w:rFonts w:asciiTheme="minorBidi" w:hAnsiTheme="minorBidi"/>
          <w:sz w:val="24"/>
          <w:szCs w:val="24"/>
          <w:cs/>
        </w:rPr>
        <w:t>कोहरा और धुंध का प्रभाव.  वनस्पति</w:t>
      </w:r>
      <w:r w:rsidRPr="00E23464">
        <w:rPr>
          <w:rFonts w:asciiTheme="minorBidi" w:hAnsiTheme="minorBidi"/>
          <w:sz w:val="24"/>
          <w:szCs w:val="24"/>
        </w:rPr>
        <w:t xml:space="preserve">, </w:t>
      </w:r>
      <w:r w:rsidRPr="00E23464">
        <w:rPr>
          <w:rFonts w:asciiTheme="minorBidi" w:hAnsiTheme="minorBidi"/>
          <w:sz w:val="24"/>
          <w:szCs w:val="24"/>
          <w:cs/>
        </w:rPr>
        <w:t>मानवजाति</w:t>
      </w:r>
      <w:r w:rsidRPr="00E23464">
        <w:rPr>
          <w:rFonts w:asciiTheme="minorBidi" w:hAnsiTheme="minorBidi"/>
          <w:sz w:val="24"/>
          <w:szCs w:val="24"/>
        </w:rPr>
        <w:t xml:space="preserve">, </w:t>
      </w:r>
      <w:r w:rsidRPr="00E23464">
        <w:rPr>
          <w:rFonts w:asciiTheme="minorBidi" w:hAnsiTheme="minorBidi"/>
          <w:sz w:val="24"/>
          <w:szCs w:val="24"/>
          <w:cs/>
        </w:rPr>
        <w:t>जानवरों और  निर्जीव वस्तुओं पर  प्रदूषक</w:t>
      </w:r>
      <w:r w:rsidRPr="00E23464">
        <w:rPr>
          <w:rFonts w:asciiTheme="minorBidi" w:hAnsiTheme="minorBidi"/>
          <w:sz w:val="24"/>
          <w:szCs w:val="24"/>
        </w:rPr>
        <w:t xml:space="preserve">, </w:t>
      </w:r>
      <w:r w:rsidRPr="00E23464">
        <w:rPr>
          <w:rFonts w:asciiTheme="minorBidi" w:hAnsiTheme="minorBidi"/>
          <w:sz w:val="24"/>
          <w:szCs w:val="24"/>
          <w:cs/>
        </w:rPr>
        <w:t>वायु प्रदूषण नियंत्रण के उपाय</w:t>
      </w:r>
      <w:r w:rsidRPr="00E23464">
        <w:rPr>
          <w:rFonts w:asciiTheme="minorBidi" w:hAnsiTheme="minorBidi"/>
          <w:sz w:val="24"/>
          <w:szCs w:val="24"/>
        </w:rPr>
        <w:t xml:space="preserve">, </w:t>
      </w:r>
      <w:r w:rsidRPr="00E23464">
        <w:rPr>
          <w:rFonts w:asciiTheme="minorBidi" w:hAnsiTheme="minorBidi"/>
          <w:sz w:val="24"/>
          <w:szCs w:val="24"/>
          <w:cs/>
        </w:rPr>
        <w:t>एसिड वर्षा</w:t>
      </w:r>
      <w:r w:rsidRPr="00E23464">
        <w:rPr>
          <w:rFonts w:asciiTheme="minorBidi" w:hAnsiTheme="minorBidi"/>
          <w:sz w:val="24"/>
          <w:szCs w:val="24"/>
        </w:rPr>
        <w:t xml:space="preserve">, </w:t>
      </w:r>
      <w:r w:rsidRPr="00E23464">
        <w:rPr>
          <w:rFonts w:asciiTheme="minorBidi" w:hAnsiTheme="minorBidi"/>
          <w:sz w:val="24"/>
          <w:szCs w:val="24"/>
          <w:cs/>
        </w:rPr>
        <w:t xml:space="preserve">कारण और परिणाम.  </w:t>
      </w:r>
    </w:p>
    <w:p w:rsidR="003A08E6" w:rsidRPr="00E23464" w:rsidRDefault="003A08E6" w:rsidP="003A08E6">
      <w:pPr>
        <w:widowControl w:val="0"/>
        <w:numPr>
          <w:ilvl w:val="0"/>
          <w:numId w:val="19"/>
        </w:numPr>
        <w:overflowPunct w:val="0"/>
        <w:autoSpaceDE w:val="0"/>
        <w:autoSpaceDN w:val="0"/>
        <w:adjustRightInd w:val="0"/>
        <w:spacing w:after="0" w:line="250" w:lineRule="auto"/>
        <w:jc w:val="both"/>
        <w:rPr>
          <w:rFonts w:asciiTheme="minorBidi" w:hAnsiTheme="minorBidi"/>
          <w:sz w:val="24"/>
          <w:szCs w:val="24"/>
        </w:rPr>
      </w:pPr>
      <w:r w:rsidRPr="00E23464">
        <w:rPr>
          <w:rFonts w:asciiTheme="minorBidi" w:hAnsiTheme="minorBidi"/>
          <w:sz w:val="24"/>
          <w:szCs w:val="24"/>
          <w:cs/>
        </w:rPr>
        <w:t>जल प्रदूषण के स्रोत और प्रकार</w:t>
      </w:r>
      <w:r w:rsidRPr="00E23464">
        <w:rPr>
          <w:rFonts w:asciiTheme="minorBidi" w:hAnsiTheme="minorBidi"/>
          <w:sz w:val="24"/>
          <w:szCs w:val="24"/>
        </w:rPr>
        <w:t xml:space="preserve">, </w:t>
      </w:r>
      <w:r w:rsidRPr="00E23464">
        <w:rPr>
          <w:rFonts w:asciiTheme="minorBidi" w:hAnsiTheme="minorBidi"/>
          <w:sz w:val="24"/>
          <w:szCs w:val="24"/>
          <w:cs/>
        </w:rPr>
        <w:t>यूट्रॉफिकेशन</w:t>
      </w:r>
      <w:r w:rsidRPr="00E23464">
        <w:rPr>
          <w:rFonts w:asciiTheme="minorBidi" w:hAnsiTheme="minorBidi"/>
          <w:sz w:val="24"/>
          <w:szCs w:val="24"/>
        </w:rPr>
        <w:t xml:space="preserve">, </w:t>
      </w:r>
      <w:r w:rsidRPr="00E23464">
        <w:rPr>
          <w:rFonts w:asciiTheme="minorBidi" w:hAnsiTheme="minorBidi"/>
          <w:sz w:val="24"/>
          <w:szCs w:val="24"/>
          <w:cs/>
        </w:rPr>
        <w:t>पर्यावरण और स्वास्थ्य पर जल प्रदूषण</w:t>
      </w:r>
      <w:r w:rsidRPr="00E23464">
        <w:rPr>
          <w:rFonts w:asciiTheme="minorBidi" w:hAnsiTheme="minorBidi"/>
          <w:sz w:val="24"/>
          <w:szCs w:val="24"/>
        </w:rPr>
        <w:t xml:space="preserve"> </w:t>
      </w:r>
      <w:r w:rsidRPr="00E23464">
        <w:rPr>
          <w:rFonts w:asciiTheme="minorBidi" w:hAnsiTheme="minorBidi"/>
          <w:sz w:val="24"/>
          <w:szCs w:val="24"/>
          <w:cs/>
        </w:rPr>
        <w:lastRenderedPageBreak/>
        <w:t>का प्रभाव</w:t>
      </w:r>
      <w:r w:rsidRPr="00E23464">
        <w:rPr>
          <w:rFonts w:asciiTheme="minorBidi" w:hAnsiTheme="minorBidi"/>
          <w:sz w:val="24"/>
          <w:szCs w:val="24"/>
        </w:rPr>
        <w:t xml:space="preserve">, </w:t>
      </w:r>
      <w:r w:rsidRPr="00E23464">
        <w:rPr>
          <w:rFonts w:asciiTheme="minorBidi" w:hAnsiTheme="minorBidi"/>
          <w:sz w:val="24"/>
          <w:szCs w:val="24"/>
          <w:cs/>
        </w:rPr>
        <w:t>पानी की गुणवत्ता</w:t>
      </w:r>
      <w:r w:rsidRPr="00E23464">
        <w:rPr>
          <w:rFonts w:asciiTheme="minorBidi" w:hAnsiTheme="minorBidi"/>
          <w:sz w:val="24"/>
          <w:szCs w:val="24"/>
        </w:rPr>
        <w:t xml:space="preserve">, </w:t>
      </w:r>
      <w:r w:rsidRPr="00E23464">
        <w:rPr>
          <w:rFonts w:asciiTheme="minorBidi" w:hAnsiTheme="minorBidi"/>
          <w:sz w:val="24"/>
          <w:szCs w:val="24"/>
          <w:cs/>
        </w:rPr>
        <w:t>जल प्रदूषण के डीओ बीओडी और सीओडी. कीटनाशक से होनेवाले प्रदूषण और पारिस्थितिकी पर इसके दुष्परिणाम</w:t>
      </w:r>
      <w:r w:rsidRPr="00E23464">
        <w:rPr>
          <w:rFonts w:asciiTheme="minorBidi" w:hAnsiTheme="minorBidi"/>
          <w:sz w:val="24"/>
          <w:szCs w:val="24"/>
        </w:rPr>
        <w:t xml:space="preserve">, </w:t>
      </w:r>
      <w:r w:rsidRPr="00E23464">
        <w:rPr>
          <w:rFonts w:asciiTheme="minorBidi" w:hAnsiTheme="minorBidi"/>
          <w:sz w:val="24"/>
          <w:szCs w:val="24"/>
          <w:cs/>
        </w:rPr>
        <w:t>जल प्रदूषण के प्रशोधन</w:t>
      </w:r>
      <w:r w:rsidRPr="00E23464">
        <w:rPr>
          <w:rFonts w:asciiTheme="minorBidi" w:hAnsiTheme="minorBidi"/>
          <w:sz w:val="24"/>
          <w:szCs w:val="24"/>
        </w:rPr>
        <w:t xml:space="preserve">, </w:t>
      </w:r>
      <w:r w:rsidRPr="00E23464">
        <w:rPr>
          <w:rFonts w:asciiTheme="minorBidi" w:hAnsiTheme="minorBidi"/>
          <w:sz w:val="24"/>
          <w:szCs w:val="24"/>
          <w:cs/>
        </w:rPr>
        <w:t>नियंत्रण के उपाय</w:t>
      </w:r>
      <w:r w:rsidRPr="00E23464">
        <w:rPr>
          <w:rFonts w:asciiTheme="minorBidi" w:hAnsiTheme="minorBidi"/>
          <w:sz w:val="24"/>
          <w:szCs w:val="24"/>
        </w:rPr>
        <w:t xml:space="preserve">. </w:t>
      </w:r>
    </w:p>
    <w:p w:rsidR="003A08E6" w:rsidRPr="00E23464" w:rsidRDefault="003A08E6" w:rsidP="003A08E6">
      <w:pPr>
        <w:widowControl w:val="0"/>
        <w:numPr>
          <w:ilvl w:val="0"/>
          <w:numId w:val="19"/>
        </w:numPr>
        <w:overflowPunct w:val="0"/>
        <w:autoSpaceDE w:val="0"/>
        <w:autoSpaceDN w:val="0"/>
        <w:adjustRightInd w:val="0"/>
        <w:spacing w:after="0" w:line="250" w:lineRule="auto"/>
        <w:jc w:val="both"/>
        <w:rPr>
          <w:rFonts w:asciiTheme="minorBidi" w:hAnsiTheme="minorBidi"/>
          <w:sz w:val="24"/>
          <w:szCs w:val="24"/>
        </w:rPr>
      </w:pPr>
      <w:r w:rsidRPr="00E23464">
        <w:rPr>
          <w:rFonts w:asciiTheme="minorBidi" w:hAnsiTheme="minorBidi"/>
          <w:sz w:val="24"/>
          <w:szCs w:val="24"/>
          <w:cs/>
        </w:rPr>
        <w:t>पर्यावरण संबंधी कानूनों की सामान्य जानकारी</w:t>
      </w:r>
      <w:r w:rsidRPr="00E23464">
        <w:rPr>
          <w:rFonts w:asciiTheme="minorBidi" w:hAnsiTheme="minorBidi"/>
          <w:sz w:val="24"/>
          <w:szCs w:val="24"/>
        </w:rPr>
        <w:t xml:space="preserve">- </w:t>
      </w:r>
      <w:r w:rsidRPr="00E23464">
        <w:rPr>
          <w:rFonts w:asciiTheme="minorBidi" w:hAnsiTheme="minorBidi"/>
          <w:sz w:val="24"/>
          <w:szCs w:val="24"/>
          <w:cs/>
        </w:rPr>
        <w:t>ईपीए (ईपीए- पर्यावरण संरक्षण अधिनियम</w:t>
      </w:r>
      <w:r w:rsidRPr="00E23464">
        <w:rPr>
          <w:rFonts w:asciiTheme="minorBidi" w:hAnsiTheme="minorBidi"/>
          <w:sz w:val="24"/>
          <w:szCs w:val="24"/>
        </w:rPr>
        <w:t xml:space="preserve">, 1956) </w:t>
      </w:r>
      <w:r w:rsidRPr="00E23464">
        <w:rPr>
          <w:rFonts w:asciiTheme="minorBidi" w:hAnsiTheme="minorBidi"/>
          <w:sz w:val="24"/>
          <w:szCs w:val="24"/>
          <w:cs/>
        </w:rPr>
        <w:t>जल और वायु प्रदूषण संबंधी</w:t>
      </w:r>
      <w:r w:rsidRPr="00E23464">
        <w:rPr>
          <w:rFonts w:asciiTheme="minorBidi" w:hAnsiTheme="minorBidi"/>
          <w:sz w:val="24"/>
          <w:szCs w:val="24"/>
        </w:rPr>
        <w:t xml:space="preserve"> </w:t>
      </w:r>
      <w:r w:rsidRPr="00E23464">
        <w:rPr>
          <w:rFonts w:asciiTheme="minorBidi" w:hAnsiTheme="minorBidi"/>
          <w:sz w:val="24"/>
          <w:szCs w:val="24"/>
          <w:cs/>
        </w:rPr>
        <w:t xml:space="preserve">कानून.  </w:t>
      </w:r>
    </w:p>
    <w:p w:rsidR="003A08E6" w:rsidRPr="00E23464" w:rsidRDefault="003A08E6" w:rsidP="003A08E6">
      <w:pPr>
        <w:widowControl w:val="0"/>
        <w:numPr>
          <w:ilvl w:val="0"/>
          <w:numId w:val="19"/>
        </w:numPr>
        <w:overflowPunct w:val="0"/>
        <w:autoSpaceDE w:val="0"/>
        <w:autoSpaceDN w:val="0"/>
        <w:adjustRightInd w:val="0"/>
        <w:spacing w:after="0" w:line="250" w:lineRule="auto"/>
        <w:jc w:val="both"/>
        <w:rPr>
          <w:rFonts w:asciiTheme="minorBidi" w:hAnsiTheme="minorBidi"/>
          <w:sz w:val="24"/>
          <w:szCs w:val="24"/>
        </w:rPr>
      </w:pPr>
      <w:r w:rsidRPr="00E23464">
        <w:rPr>
          <w:rFonts w:asciiTheme="minorBidi" w:hAnsiTheme="minorBidi"/>
          <w:sz w:val="24"/>
          <w:szCs w:val="24"/>
          <w:cs/>
        </w:rPr>
        <w:t>भूमि प्रदूषण के स्रोत</w:t>
      </w:r>
      <w:r w:rsidRPr="00E23464">
        <w:rPr>
          <w:rFonts w:asciiTheme="minorBidi" w:hAnsiTheme="minorBidi"/>
          <w:sz w:val="24"/>
          <w:szCs w:val="24"/>
        </w:rPr>
        <w:t xml:space="preserve">,  </w:t>
      </w:r>
      <w:r w:rsidRPr="00E23464">
        <w:rPr>
          <w:rFonts w:asciiTheme="minorBidi" w:hAnsiTheme="minorBidi"/>
          <w:sz w:val="24"/>
          <w:szCs w:val="24"/>
          <w:cs/>
        </w:rPr>
        <w:t>हानिकारक  प्रभाव</w:t>
      </w:r>
      <w:r w:rsidRPr="00E23464">
        <w:rPr>
          <w:rFonts w:asciiTheme="minorBidi" w:hAnsiTheme="minorBidi"/>
          <w:sz w:val="24"/>
          <w:szCs w:val="24"/>
        </w:rPr>
        <w:t xml:space="preserve">, </w:t>
      </w:r>
      <w:r w:rsidRPr="00E23464">
        <w:rPr>
          <w:rFonts w:asciiTheme="minorBidi" w:hAnsiTheme="minorBidi"/>
          <w:sz w:val="24"/>
          <w:szCs w:val="24"/>
          <w:cs/>
        </w:rPr>
        <w:t>ठोस  कचरे  के निपटान की समस्या और प्रणाली.</w:t>
      </w:r>
    </w:p>
    <w:p w:rsidR="003A08E6" w:rsidRPr="00E23464" w:rsidRDefault="003A08E6" w:rsidP="003A08E6">
      <w:pPr>
        <w:widowControl w:val="0"/>
        <w:numPr>
          <w:ilvl w:val="0"/>
          <w:numId w:val="19"/>
        </w:numPr>
        <w:overflowPunct w:val="0"/>
        <w:autoSpaceDE w:val="0"/>
        <w:autoSpaceDN w:val="0"/>
        <w:adjustRightInd w:val="0"/>
        <w:spacing w:after="0" w:line="241" w:lineRule="auto"/>
        <w:jc w:val="both"/>
        <w:rPr>
          <w:rFonts w:asciiTheme="minorBidi" w:hAnsiTheme="minorBidi"/>
          <w:sz w:val="24"/>
          <w:szCs w:val="24"/>
        </w:rPr>
      </w:pPr>
      <w:bookmarkStart w:id="2" w:name="page2"/>
      <w:bookmarkEnd w:id="2"/>
      <w:r w:rsidRPr="00E23464">
        <w:rPr>
          <w:rFonts w:asciiTheme="minorBidi" w:hAnsiTheme="minorBidi"/>
          <w:sz w:val="24"/>
          <w:szCs w:val="24"/>
          <w:cs/>
        </w:rPr>
        <w:t>ऊर्जा और पर्यावरण के नवीकरणीय और गैर नवीकरणीय  ऊर्जा स्रोत</w:t>
      </w:r>
      <w:r w:rsidRPr="00E23464">
        <w:rPr>
          <w:rFonts w:asciiTheme="minorBidi" w:hAnsiTheme="minorBidi"/>
          <w:sz w:val="24"/>
          <w:szCs w:val="24"/>
        </w:rPr>
        <w:t xml:space="preserve">, </w:t>
      </w:r>
      <w:r w:rsidRPr="00E23464">
        <w:rPr>
          <w:rFonts w:asciiTheme="minorBidi" w:hAnsiTheme="minorBidi"/>
          <w:sz w:val="24"/>
          <w:szCs w:val="24"/>
          <w:cs/>
        </w:rPr>
        <w:t>ऊर्जा संकट के कारण</w:t>
      </w:r>
      <w:r w:rsidRPr="00E23464">
        <w:rPr>
          <w:rFonts w:asciiTheme="minorBidi" w:hAnsiTheme="minorBidi"/>
          <w:sz w:val="24"/>
          <w:szCs w:val="24"/>
        </w:rPr>
        <w:t xml:space="preserve">, </w:t>
      </w:r>
      <w:r w:rsidRPr="00E23464">
        <w:rPr>
          <w:rFonts w:asciiTheme="minorBidi" w:hAnsiTheme="minorBidi"/>
          <w:sz w:val="24"/>
          <w:szCs w:val="24"/>
          <w:cs/>
        </w:rPr>
        <w:t>इंधन की लकड़ी की समस्या</w:t>
      </w:r>
      <w:r w:rsidRPr="00E23464">
        <w:rPr>
          <w:rFonts w:asciiTheme="minorBidi" w:hAnsiTheme="minorBidi"/>
          <w:sz w:val="24"/>
          <w:szCs w:val="24"/>
        </w:rPr>
        <w:t xml:space="preserve">, </w:t>
      </w:r>
      <w:r w:rsidRPr="00E23464">
        <w:rPr>
          <w:rFonts w:asciiTheme="minorBidi" w:hAnsiTheme="minorBidi"/>
          <w:sz w:val="24"/>
          <w:szCs w:val="24"/>
          <w:cs/>
        </w:rPr>
        <w:t>जैव गैस</w:t>
      </w:r>
      <w:r w:rsidRPr="00E23464">
        <w:rPr>
          <w:rFonts w:asciiTheme="minorBidi" w:hAnsiTheme="minorBidi"/>
          <w:sz w:val="24"/>
          <w:szCs w:val="24"/>
        </w:rPr>
        <w:t xml:space="preserve">, </w:t>
      </w:r>
      <w:r w:rsidRPr="00E23464">
        <w:rPr>
          <w:rFonts w:asciiTheme="minorBidi" w:hAnsiTheme="minorBidi"/>
          <w:sz w:val="24"/>
          <w:szCs w:val="24"/>
          <w:cs/>
        </w:rPr>
        <w:t>गैर-परंपरागत ऊर्जा</w:t>
      </w:r>
      <w:r w:rsidRPr="00E23464">
        <w:rPr>
          <w:rFonts w:asciiTheme="minorBidi" w:hAnsiTheme="minorBidi"/>
          <w:sz w:val="24"/>
          <w:szCs w:val="24"/>
        </w:rPr>
        <w:t xml:space="preserve"> </w:t>
      </w:r>
      <w:r w:rsidRPr="00E23464">
        <w:rPr>
          <w:rFonts w:asciiTheme="minorBidi" w:hAnsiTheme="minorBidi"/>
          <w:sz w:val="24"/>
          <w:szCs w:val="24"/>
          <w:cs/>
        </w:rPr>
        <w:t>के</w:t>
      </w:r>
      <w:r w:rsidRPr="00E23464">
        <w:rPr>
          <w:rFonts w:asciiTheme="minorBidi" w:hAnsiTheme="minorBidi"/>
          <w:sz w:val="24"/>
          <w:szCs w:val="24"/>
        </w:rPr>
        <w:t xml:space="preserve"> </w:t>
      </w:r>
      <w:r w:rsidRPr="00E23464">
        <w:rPr>
          <w:rFonts w:asciiTheme="minorBidi" w:hAnsiTheme="minorBidi"/>
          <w:sz w:val="24"/>
          <w:szCs w:val="24"/>
          <w:cs/>
        </w:rPr>
        <w:t>स्रोत</w:t>
      </w:r>
      <w:r w:rsidRPr="00E23464">
        <w:rPr>
          <w:rFonts w:asciiTheme="minorBidi" w:hAnsiTheme="minorBidi"/>
          <w:sz w:val="24"/>
          <w:szCs w:val="24"/>
        </w:rPr>
        <w:t xml:space="preserve">, </w:t>
      </w:r>
      <w:r w:rsidRPr="00E23464">
        <w:rPr>
          <w:rFonts w:asciiTheme="minorBidi" w:hAnsiTheme="minorBidi"/>
          <w:sz w:val="24"/>
          <w:szCs w:val="24"/>
          <w:cs/>
        </w:rPr>
        <w:t>सौर</w:t>
      </w:r>
      <w:r w:rsidRPr="00E23464">
        <w:rPr>
          <w:rFonts w:asciiTheme="minorBidi" w:hAnsiTheme="minorBidi"/>
          <w:sz w:val="24"/>
          <w:szCs w:val="24"/>
        </w:rPr>
        <w:t xml:space="preserve">, </w:t>
      </w:r>
      <w:r w:rsidRPr="00E23464">
        <w:rPr>
          <w:rFonts w:asciiTheme="minorBidi" w:hAnsiTheme="minorBidi"/>
          <w:sz w:val="24"/>
          <w:szCs w:val="24"/>
          <w:cs/>
        </w:rPr>
        <w:t>पवन आदि</w:t>
      </w:r>
      <w:r w:rsidRPr="00E23464">
        <w:rPr>
          <w:rFonts w:asciiTheme="minorBidi" w:hAnsiTheme="minorBidi"/>
          <w:sz w:val="24"/>
          <w:szCs w:val="24"/>
        </w:rPr>
        <w:t xml:space="preserve">, </w:t>
      </w:r>
      <w:r w:rsidRPr="00E23464">
        <w:rPr>
          <w:rFonts w:asciiTheme="minorBidi" w:hAnsiTheme="minorBidi"/>
          <w:sz w:val="24"/>
          <w:szCs w:val="24"/>
          <w:cs/>
        </w:rPr>
        <w:t xml:space="preserve">संभाव्यता फायदा सीमितता. </w:t>
      </w:r>
    </w:p>
    <w:p w:rsidR="003A08E6" w:rsidRPr="00E23464" w:rsidRDefault="003A08E6" w:rsidP="003A08E6">
      <w:pPr>
        <w:widowControl w:val="0"/>
        <w:numPr>
          <w:ilvl w:val="0"/>
          <w:numId w:val="19"/>
        </w:numPr>
        <w:overflowPunct w:val="0"/>
        <w:autoSpaceDE w:val="0"/>
        <w:autoSpaceDN w:val="0"/>
        <w:adjustRightInd w:val="0"/>
        <w:spacing w:after="0" w:line="241" w:lineRule="auto"/>
        <w:jc w:val="both"/>
        <w:rPr>
          <w:rFonts w:asciiTheme="minorBidi" w:hAnsiTheme="minorBidi"/>
          <w:sz w:val="24"/>
          <w:szCs w:val="24"/>
        </w:rPr>
      </w:pPr>
      <w:r w:rsidRPr="00E23464">
        <w:rPr>
          <w:rFonts w:asciiTheme="minorBidi" w:hAnsiTheme="minorBidi"/>
          <w:sz w:val="24"/>
          <w:szCs w:val="24"/>
          <w:cs/>
        </w:rPr>
        <w:t xml:space="preserve"> विकास और पर्यावरणीय प्रभाव का संबंध</w:t>
      </w:r>
      <w:r w:rsidRPr="00E23464">
        <w:rPr>
          <w:rFonts w:asciiTheme="minorBidi" w:hAnsiTheme="minorBidi"/>
          <w:sz w:val="24"/>
          <w:szCs w:val="24"/>
        </w:rPr>
        <w:t xml:space="preserve">. </w:t>
      </w:r>
      <w:r w:rsidRPr="00E23464">
        <w:rPr>
          <w:rFonts w:asciiTheme="minorBidi" w:hAnsiTheme="minorBidi"/>
          <w:sz w:val="24"/>
          <w:szCs w:val="24"/>
          <w:cs/>
        </w:rPr>
        <w:t>ईआईए की अवधारणा</w:t>
      </w:r>
      <w:r w:rsidRPr="00E23464">
        <w:rPr>
          <w:rFonts w:asciiTheme="minorBidi" w:hAnsiTheme="minorBidi"/>
          <w:sz w:val="24"/>
          <w:szCs w:val="24"/>
        </w:rPr>
        <w:t xml:space="preserve">, </w:t>
      </w:r>
      <w:r w:rsidRPr="00E23464">
        <w:rPr>
          <w:rFonts w:asciiTheme="minorBidi" w:hAnsiTheme="minorBidi"/>
          <w:sz w:val="24"/>
          <w:szCs w:val="24"/>
          <w:cs/>
        </w:rPr>
        <w:t>कार्य पद्धति</w:t>
      </w:r>
      <w:r w:rsidRPr="00E23464">
        <w:rPr>
          <w:rFonts w:asciiTheme="minorBidi" w:hAnsiTheme="minorBidi"/>
          <w:sz w:val="24"/>
          <w:szCs w:val="24"/>
        </w:rPr>
        <w:t xml:space="preserve">, </w:t>
      </w:r>
      <w:r w:rsidRPr="00E23464">
        <w:rPr>
          <w:rFonts w:asciiTheme="minorBidi" w:hAnsiTheme="minorBidi"/>
          <w:sz w:val="24"/>
          <w:szCs w:val="24"/>
          <w:cs/>
        </w:rPr>
        <w:t>प्रभाव चिह्नित करना</w:t>
      </w:r>
      <w:r w:rsidRPr="00E23464">
        <w:rPr>
          <w:rFonts w:asciiTheme="minorBidi" w:hAnsiTheme="minorBidi"/>
          <w:sz w:val="24"/>
          <w:szCs w:val="24"/>
        </w:rPr>
        <w:t xml:space="preserve">, </w:t>
      </w:r>
      <w:r w:rsidRPr="00E23464">
        <w:rPr>
          <w:rFonts w:asciiTheme="minorBidi" w:hAnsiTheme="minorBidi"/>
          <w:sz w:val="24"/>
          <w:szCs w:val="24"/>
          <w:cs/>
        </w:rPr>
        <w:t>थर्मल ऊर्जा परियोजना का ईआईए</w:t>
      </w:r>
      <w:r w:rsidRPr="00E23464">
        <w:rPr>
          <w:rFonts w:asciiTheme="minorBidi" w:hAnsiTheme="minorBidi"/>
          <w:sz w:val="24"/>
          <w:szCs w:val="24"/>
        </w:rPr>
        <w:t xml:space="preserve">, </w:t>
      </w:r>
      <w:r w:rsidRPr="00E23464">
        <w:rPr>
          <w:rFonts w:asciiTheme="minorBidi" w:hAnsiTheme="minorBidi"/>
          <w:sz w:val="24"/>
          <w:szCs w:val="24"/>
          <w:cs/>
        </w:rPr>
        <w:t>लघु जल विद्युत परियोजना</w:t>
      </w:r>
      <w:r w:rsidRPr="00E23464">
        <w:rPr>
          <w:rFonts w:asciiTheme="minorBidi" w:hAnsiTheme="minorBidi"/>
          <w:sz w:val="24"/>
          <w:szCs w:val="24"/>
        </w:rPr>
        <w:t xml:space="preserve">, </w:t>
      </w:r>
      <w:r w:rsidRPr="00E23464">
        <w:rPr>
          <w:rFonts w:asciiTheme="minorBidi" w:hAnsiTheme="minorBidi"/>
          <w:sz w:val="24"/>
          <w:szCs w:val="24"/>
          <w:cs/>
        </w:rPr>
        <w:t>सिंचाई परियोजना</w:t>
      </w:r>
      <w:r w:rsidRPr="00E23464">
        <w:rPr>
          <w:rFonts w:asciiTheme="minorBidi" w:hAnsiTheme="minorBidi"/>
          <w:sz w:val="24"/>
          <w:szCs w:val="24"/>
        </w:rPr>
        <w:t xml:space="preserve">, </w:t>
      </w:r>
      <w:r w:rsidRPr="00E23464">
        <w:rPr>
          <w:rFonts w:asciiTheme="minorBidi" w:hAnsiTheme="minorBidi"/>
          <w:sz w:val="24"/>
          <w:szCs w:val="24"/>
          <w:cs/>
        </w:rPr>
        <w:t>आदि</w:t>
      </w:r>
      <w:r w:rsidRPr="00E23464">
        <w:rPr>
          <w:rFonts w:asciiTheme="minorBidi" w:hAnsiTheme="minorBidi"/>
          <w:sz w:val="24"/>
          <w:szCs w:val="24"/>
        </w:rPr>
        <w:t xml:space="preserve">, </w:t>
      </w:r>
      <w:r w:rsidRPr="00E23464">
        <w:rPr>
          <w:rFonts w:asciiTheme="minorBidi" w:hAnsiTheme="minorBidi"/>
          <w:sz w:val="24"/>
          <w:szCs w:val="24"/>
          <w:cs/>
        </w:rPr>
        <w:t xml:space="preserve">कृषि की परंपरा. </w:t>
      </w:r>
    </w:p>
    <w:p w:rsidR="003A08E6" w:rsidRPr="00E23464" w:rsidRDefault="003A08E6" w:rsidP="003A08E6">
      <w:pPr>
        <w:widowControl w:val="0"/>
        <w:numPr>
          <w:ilvl w:val="0"/>
          <w:numId w:val="19"/>
        </w:numPr>
        <w:overflowPunct w:val="0"/>
        <w:autoSpaceDE w:val="0"/>
        <w:autoSpaceDN w:val="0"/>
        <w:adjustRightInd w:val="0"/>
        <w:spacing w:after="0" w:line="241" w:lineRule="auto"/>
        <w:jc w:val="both"/>
        <w:rPr>
          <w:rFonts w:asciiTheme="minorBidi" w:hAnsiTheme="minorBidi"/>
          <w:sz w:val="24"/>
          <w:szCs w:val="24"/>
        </w:rPr>
      </w:pPr>
      <w:r w:rsidRPr="00E23464">
        <w:rPr>
          <w:rFonts w:asciiTheme="minorBidi" w:hAnsiTheme="minorBidi"/>
          <w:sz w:val="24"/>
          <w:szCs w:val="24"/>
          <w:cs/>
        </w:rPr>
        <w:t>ग्रीन हाउस गैस</w:t>
      </w:r>
      <w:r w:rsidRPr="00E23464">
        <w:rPr>
          <w:rFonts w:asciiTheme="minorBidi" w:hAnsiTheme="minorBidi"/>
          <w:sz w:val="24"/>
          <w:szCs w:val="24"/>
        </w:rPr>
        <w:t xml:space="preserve">, </w:t>
      </w:r>
      <w:r w:rsidRPr="00E23464">
        <w:rPr>
          <w:rFonts w:asciiTheme="minorBidi" w:hAnsiTheme="minorBidi"/>
          <w:sz w:val="24"/>
          <w:szCs w:val="24"/>
          <w:cs/>
        </w:rPr>
        <w:t>ग्लोबल वार्मिंग</w:t>
      </w:r>
      <w:r w:rsidRPr="00E23464">
        <w:rPr>
          <w:rFonts w:asciiTheme="minorBidi" w:hAnsiTheme="minorBidi"/>
          <w:sz w:val="24"/>
          <w:szCs w:val="24"/>
        </w:rPr>
        <w:t xml:space="preserve">, </w:t>
      </w:r>
      <w:r w:rsidRPr="00E23464">
        <w:rPr>
          <w:rFonts w:asciiTheme="minorBidi" w:hAnsiTheme="minorBidi"/>
          <w:sz w:val="24"/>
          <w:szCs w:val="24"/>
          <w:cs/>
        </w:rPr>
        <w:t>जलवायु परिवर्तन</w:t>
      </w:r>
      <w:r w:rsidRPr="00E23464">
        <w:rPr>
          <w:rFonts w:asciiTheme="minorBidi" w:hAnsiTheme="minorBidi"/>
          <w:sz w:val="24"/>
          <w:szCs w:val="24"/>
        </w:rPr>
        <w:t xml:space="preserve"> </w:t>
      </w:r>
      <w:r w:rsidRPr="00E23464">
        <w:rPr>
          <w:rFonts w:asciiTheme="minorBidi" w:hAnsiTheme="minorBidi"/>
          <w:sz w:val="24"/>
          <w:szCs w:val="24"/>
          <w:cs/>
        </w:rPr>
        <w:t>और ओजोन अवक्षय</w:t>
      </w:r>
      <w:r w:rsidRPr="00E23464">
        <w:rPr>
          <w:rFonts w:asciiTheme="minorBidi" w:hAnsiTheme="minorBidi"/>
          <w:sz w:val="24"/>
          <w:szCs w:val="24"/>
        </w:rPr>
        <w:t xml:space="preserve">, </w:t>
      </w:r>
      <w:r w:rsidRPr="00E23464">
        <w:rPr>
          <w:rFonts w:asciiTheme="minorBidi" w:hAnsiTheme="minorBidi"/>
          <w:sz w:val="24"/>
          <w:szCs w:val="24"/>
          <w:cs/>
        </w:rPr>
        <w:t xml:space="preserve">भारतीय उप-महाद्वीप की स्थिति. </w:t>
      </w:r>
    </w:p>
    <w:bookmarkEnd w:id="1"/>
    <w:p w:rsidR="003A08E6" w:rsidRPr="00E23464" w:rsidRDefault="003A08E6" w:rsidP="003A08E6">
      <w:pPr>
        <w:jc w:val="both"/>
        <w:rPr>
          <w:rFonts w:asciiTheme="minorBidi" w:hAnsiTheme="minorBidi"/>
          <w:sz w:val="24"/>
          <w:szCs w:val="24"/>
        </w:rPr>
      </w:pPr>
    </w:p>
    <w:sectPr w:rsidR="003A08E6" w:rsidRPr="00E23464" w:rsidSect="00457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E7DD6"/>
    <w:multiLevelType w:val="hybridMultilevel"/>
    <w:tmpl w:val="B036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5759B"/>
    <w:multiLevelType w:val="hybridMultilevel"/>
    <w:tmpl w:val="0CB01C2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
    <w:nsid w:val="1DD23F59"/>
    <w:multiLevelType w:val="hybridMultilevel"/>
    <w:tmpl w:val="EC28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7F3D93"/>
    <w:multiLevelType w:val="hybridMultilevel"/>
    <w:tmpl w:val="C9E2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953546"/>
    <w:multiLevelType w:val="hybridMultilevel"/>
    <w:tmpl w:val="E52EAA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1C6A12"/>
    <w:multiLevelType w:val="hybridMultilevel"/>
    <w:tmpl w:val="0632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FD6663"/>
    <w:multiLevelType w:val="hybridMultilevel"/>
    <w:tmpl w:val="69E6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5F2EAC"/>
    <w:multiLevelType w:val="hybridMultilevel"/>
    <w:tmpl w:val="90A4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A27E2B"/>
    <w:multiLevelType w:val="hybridMultilevel"/>
    <w:tmpl w:val="2CCC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50087D"/>
    <w:multiLevelType w:val="hybridMultilevel"/>
    <w:tmpl w:val="C9BE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1B2E8B"/>
    <w:multiLevelType w:val="hybridMultilevel"/>
    <w:tmpl w:val="8048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636A2E"/>
    <w:multiLevelType w:val="hybridMultilevel"/>
    <w:tmpl w:val="CAAA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15559F"/>
    <w:multiLevelType w:val="hybridMultilevel"/>
    <w:tmpl w:val="D986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4D3BC3"/>
    <w:multiLevelType w:val="hybridMultilevel"/>
    <w:tmpl w:val="DF2A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0C6671"/>
    <w:multiLevelType w:val="hybridMultilevel"/>
    <w:tmpl w:val="7426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E87A0D"/>
    <w:multiLevelType w:val="hybridMultilevel"/>
    <w:tmpl w:val="40A6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716BD7"/>
    <w:multiLevelType w:val="hybridMultilevel"/>
    <w:tmpl w:val="F11C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5777E4"/>
    <w:multiLevelType w:val="hybridMultilevel"/>
    <w:tmpl w:val="7AF4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482E8B"/>
    <w:multiLevelType w:val="hybridMultilevel"/>
    <w:tmpl w:val="8710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15"/>
  </w:num>
  <w:num w:numId="6">
    <w:abstractNumId w:val="14"/>
  </w:num>
  <w:num w:numId="7">
    <w:abstractNumId w:val="8"/>
  </w:num>
  <w:num w:numId="8">
    <w:abstractNumId w:val="17"/>
  </w:num>
  <w:num w:numId="9">
    <w:abstractNumId w:val="12"/>
  </w:num>
  <w:num w:numId="10">
    <w:abstractNumId w:val="1"/>
  </w:num>
  <w:num w:numId="11">
    <w:abstractNumId w:val="2"/>
  </w:num>
  <w:num w:numId="12">
    <w:abstractNumId w:val="10"/>
  </w:num>
  <w:num w:numId="13">
    <w:abstractNumId w:val="9"/>
  </w:num>
  <w:num w:numId="14">
    <w:abstractNumId w:val="16"/>
  </w:num>
  <w:num w:numId="15">
    <w:abstractNumId w:val="3"/>
  </w:num>
  <w:num w:numId="16">
    <w:abstractNumId w:val="11"/>
  </w:num>
  <w:num w:numId="17">
    <w:abstractNumId w:val="0"/>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A4"/>
    <w:rsid w:val="00003E9A"/>
    <w:rsid w:val="00007CAA"/>
    <w:rsid w:val="000102DF"/>
    <w:rsid w:val="00010619"/>
    <w:rsid w:val="000113A6"/>
    <w:rsid w:val="00012413"/>
    <w:rsid w:val="000136AC"/>
    <w:rsid w:val="0002288C"/>
    <w:rsid w:val="0002651B"/>
    <w:rsid w:val="00026D14"/>
    <w:rsid w:val="000305CB"/>
    <w:rsid w:val="00030C18"/>
    <w:rsid w:val="000362F4"/>
    <w:rsid w:val="000406AE"/>
    <w:rsid w:val="0004139D"/>
    <w:rsid w:val="000438BD"/>
    <w:rsid w:val="00044A2B"/>
    <w:rsid w:val="00044ACB"/>
    <w:rsid w:val="00046C92"/>
    <w:rsid w:val="00047430"/>
    <w:rsid w:val="00047F11"/>
    <w:rsid w:val="00051CB8"/>
    <w:rsid w:val="0005259C"/>
    <w:rsid w:val="000549EC"/>
    <w:rsid w:val="00055BCB"/>
    <w:rsid w:val="0005699F"/>
    <w:rsid w:val="00057B73"/>
    <w:rsid w:val="00060B8C"/>
    <w:rsid w:val="00060D7E"/>
    <w:rsid w:val="00061817"/>
    <w:rsid w:val="00061920"/>
    <w:rsid w:val="00062B78"/>
    <w:rsid w:val="000637D0"/>
    <w:rsid w:val="00064AA9"/>
    <w:rsid w:val="000666CF"/>
    <w:rsid w:val="00067B8A"/>
    <w:rsid w:val="000806CE"/>
    <w:rsid w:val="0008249E"/>
    <w:rsid w:val="000825C0"/>
    <w:rsid w:val="00082D2A"/>
    <w:rsid w:val="000846C0"/>
    <w:rsid w:val="00087DE0"/>
    <w:rsid w:val="00091104"/>
    <w:rsid w:val="000929E2"/>
    <w:rsid w:val="000969C7"/>
    <w:rsid w:val="000A035D"/>
    <w:rsid w:val="000A13CA"/>
    <w:rsid w:val="000A19AF"/>
    <w:rsid w:val="000A6A13"/>
    <w:rsid w:val="000A74ED"/>
    <w:rsid w:val="000B3A5B"/>
    <w:rsid w:val="000B3F96"/>
    <w:rsid w:val="000B661D"/>
    <w:rsid w:val="000B7E59"/>
    <w:rsid w:val="000C6148"/>
    <w:rsid w:val="000C65A3"/>
    <w:rsid w:val="000C6B9B"/>
    <w:rsid w:val="000D36AE"/>
    <w:rsid w:val="000D4F34"/>
    <w:rsid w:val="000E73DB"/>
    <w:rsid w:val="000F04B2"/>
    <w:rsid w:val="000F456D"/>
    <w:rsid w:val="000F6134"/>
    <w:rsid w:val="000F6A3F"/>
    <w:rsid w:val="000F74B2"/>
    <w:rsid w:val="0010530D"/>
    <w:rsid w:val="0010752C"/>
    <w:rsid w:val="0011326E"/>
    <w:rsid w:val="00114510"/>
    <w:rsid w:val="00114770"/>
    <w:rsid w:val="001175F6"/>
    <w:rsid w:val="00122A58"/>
    <w:rsid w:val="001233D0"/>
    <w:rsid w:val="001250E3"/>
    <w:rsid w:val="00130491"/>
    <w:rsid w:val="00132090"/>
    <w:rsid w:val="0013392A"/>
    <w:rsid w:val="0013531C"/>
    <w:rsid w:val="00136B5B"/>
    <w:rsid w:val="00152E72"/>
    <w:rsid w:val="00155FCA"/>
    <w:rsid w:val="00157BC8"/>
    <w:rsid w:val="00160E36"/>
    <w:rsid w:val="001668CC"/>
    <w:rsid w:val="00170037"/>
    <w:rsid w:val="001710DE"/>
    <w:rsid w:val="00174B69"/>
    <w:rsid w:val="00174C32"/>
    <w:rsid w:val="001753A6"/>
    <w:rsid w:val="00175DA4"/>
    <w:rsid w:val="00176E1B"/>
    <w:rsid w:val="0018086E"/>
    <w:rsid w:val="001817CA"/>
    <w:rsid w:val="0018215C"/>
    <w:rsid w:val="001847F6"/>
    <w:rsid w:val="0018720B"/>
    <w:rsid w:val="001934FB"/>
    <w:rsid w:val="001935E8"/>
    <w:rsid w:val="001976A3"/>
    <w:rsid w:val="001B0691"/>
    <w:rsid w:val="001B27BD"/>
    <w:rsid w:val="001B30C1"/>
    <w:rsid w:val="001B39C0"/>
    <w:rsid w:val="001B50D9"/>
    <w:rsid w:val="001B611E"/>
    <w:rsid w:val="001B6E26"/>
    <w:rsid w:val="001B770F"/>
    <w:rsid w:val="001B7DAD"/>
    <w:rsid w:val="001C0B30"/>
    <w:rsid w:val="001C3497"/>
    <w:rsid w:val="001C63A1"/>
    <w:rsid w:val="001C74CF"/>
    <w:rsid w:val="001D0982"/>
    <w:rsid w:val="001D2FD5"/>
    <w:rsid w:val="001D6660"/>
    <w:rsid w:val="001D74E9"/>
    <w:rsid w:val="001E075A"/>
    <w:rsid w:val="001E07C1"/>
    <w:rsid w:val="001E5AFE"/>
    <w:rsid w:val="001E60A0"/>
    <w:rsid w:val="001F32B0"/>
    <w:rsid w:val="001F5303"/>
    <w:rsid w:val="001F622A"/>
    <w:rsid w:val="001F7530"/>
    <w:rsid w:val="0020092E"/>
    <w:rsid w:val="0020156B"/>
    <w:rsid w:val="00203625"/>
    <w:rsid w:val="00206795"/>
    <w:rsid w:val="00207E1E"/>
    <w:rsid w:val="00211991"/>
    <w:rsid w:val="00214BBA"/>
    <w:rsid w:val="00216689"/>
    <w:rsid w:val="00217091"/>
    <w:rsid w:val="0021782B"/>
    <w:rsid w:val="00217EA6"/>
    <w:rsid w:val="00230AF8"/>
    <w:rsid w:val="00232F57"/>
    <w:rsid w:val="00233F14"/>
    <w:rsid w:val="00235A20"/>
    <w:rsid w:val="00236019"/>
    <w:rsid w:val="002360AA"/>
    <w:rsid w:val="00237075"/>
    <w:rsid w:val="002424FC"/>
    <w:rsid w:val="002446D3"/>
    <w:rsid w:val="00245254"/>
    <w:rsid w:val="0024722F"/>
    <w:rsid w:val="0025348F"/>
    <w:rsid w:val="00254240"/>
    <w:rsid w:val="002547F9"/>
    <w:rsid w:val="00254AA4"/>
    <w:rsid w:val="00260D35"/>
    <w:rsid w:val="00261F1E"/>
    <w:rsid w:val="00262EB3"/>
    <w:rsid w:val="0026457C"/>
    <w:rsid w:val="0026494D"/>
    <w:rsid w:val="00271EB6"/>
    <w:rsid w:val="002732E2"/>
    <w:rsid w:val="00274E42"/>
    <w:rsid w:val="00275755"/>
    <w:rsid w:val="0027753F"/>
    <w:rsid w:val="002803BF"/>
    <w:rsid w:val="00280D76"/>
    <w:rsid w:val="00280E6B"/>
    <w:rsid w:val="00281008"/>
    <w:rsid w:val="002810CC"/>
    <w:rsid w:val="00281E9E"/>
    <w:rsid w:val="0028412A"/>
    <w:rsid w:val="00287245"/>
    <w:rsid w:val="002900F6"/>
    <w:rsid w:val="00290B12"/>
    <w:rsid w:val="00291E5A"/>
    <w:rsid w:val="00292ACD"/>
    <w:rsid w:val="00294EB4"/>
    <w:rsid w:val="0029574D"/>
    <w:rsid w:val="00296705"/>
    <w:rsid w:val="0029688D"/>
    <w:rsid w:val="002A50E3"/>
    <w:rsid w:val="002B29DD"/>
    <w:rsid w:val="002B4578"/>
    <w:rsid w:val="002B74B1"/>
    <w:rsid w:val="002C367C"/>
    <w:rsid w:val="002C5C9C"/>
    <w:rsid w:val="002D08A3"/>
    <w:rsid w:val="002D1E94"/>
    <w:rsid w:val="002D382D"/>
    <w:rsid w:val="002D4C21"/>
    <w:rsid w:val="002D54F2"/>
    <w:rsid w:val="002D5EA3"/>
    <w:rsid w:val="002D5F53"/>
    <w:rsid w:val="002D6C57"/>
    <w:rsid w:val="002E10AC"/>
    <w:rsid w:val="002E530E"/>
    <w:rsid w:val="002E59F4"/>
    <w:rsid w:val="002E7F13"/>
    <w:rsid w:val="002F0054"/>
    <w:rsid w:val="002F1E1F"/>
    <w:rsid w:val="002F1E21"/>
    <w:rsid w:val="002F2801"/>
    <w:rsid w:val="002F6D91"/>
    <w:rsid w:val="00301E7E"/>
    <w:rsid w:val="00304EF5"/>
    <w:rsid w:val="003100DE"/>
    <w:rsid w:val="0031190C"/>
    <w:rsid w:val="00312E42"/>
    <w:rsid w:val="003153F4"/>
    <w:rsid w:val="003166D6"/>
    <w:rsid w:val="00316825"/>
    <w:rsid w:val="00317478"/>
    <w:rsid w:val="00321806"/>
    <w:rsid w:val="00321DAD"/>
    <w:rsid w:val="00324494"/>
    <w:rsid w:val="003249B4"/>
    <w:rsid w:val="0032542E"/>
    <w:rsid w:val="00326034"/>
    <w:rsid w:val="00326DE7"/>
    <w:rsid w:val="0033194F"/>
    <w:rsid w:val="0034286B"/>
    <w:rsid w:val="003455E1"/>
    <w:rsid w:val="00350D60"/>
    <w:rsid w:val="00354BA1"/>
    <w:rsid w:val="00360A59"/>
    <w:rsid w:val="00361E1B"/>
    <w:rsid w:val="00365765"/>
    <w:rsid w:val="00371EB9"/>
    <w:rsid w:val="003734CB"/>
    <w:rsid w:val="00373E29"/>
    <w:rsid w:val="00373F8A"/>
    <w:rsid w:val="00377E9B"/>
    <w:rsid w:val="003806CC"/>
    <w:rsid w:val="0038204D"/>
    <w:rsid w:val="003836A6"/>
    <w:rsid w:val="003847D9"/>
    <w:rsid w:val="00385796"/>
    <w:rsid w:val="00385AE1"/>
    <w:rsid w:val="0039096A"/>
    <w:rsid w:val="00392A1B"/>
    <w:rsid w:val="003A08E6"/>
    <w:rsid w:val="003A147E"/>
    <w:rsid w:val="003A4E21"/>
    <w:rsid w:val="003A6BA7"/>
    <w:rsid w:val="003B046C"/>
    <w:rsid w:val="003B174C"/>
    <w:rsid w:val="003B347E"/>
    <w:rsid w:val="003B4992"/>
    <w:rsid w:val="003C04AF"/>
    <w:rsid w:val="003C1E6F"/>
    <w:rsid w:val="003C457E"/>
    <w:rsid w:val="003C4E91"/>
    <w:rsid w:val="003C74D3"/>
    <w:rsid w:val="003D13C9"/>
    <w:rsid w:val="003D27A9"/>
    <w:rsid w:val="003D4BAE"/>
    <w:rsid w:val="003D4CA1"/>
    <w:rsid w:val="003E248B"/>
    <w:rsid w:val="003F1F57"/>
    <w:rsid w:val="003F694C"/>
    <w:rsid w:val="003F7FE2"/>
    <w:rsid w:val="0040125B"/>
    <w:rsid w:val="00405714"/>
    <w:rsid w:val="0040739B"/>
    <w:rsid w:val="00407A22"/>
    <w:rsid w:val="00410F3F"/>
    <w:rsid w:val="00415BB8"/>
    <w:rsid w:val="004160CA"/>
    <w:rsid w:val="00416A16"/>
    <w:rsid w:val="00417366"/>
    <w:rsid w:val="004200EC"/>
    <w:rsid w:val="00422429"/>
    <w:rsid w:val="00426EF2"/>
    <w:rsid w:val="00433655"/>
    <w:rsid w:val="00433936"/>
    <w:rsid w:val="004420A5"/>
    <w:rsid w:val="00442826"/>
    <w:rsid w:val="00443B98"/>
    <w:rsid w:val="00443E38"/>
    <w:rsid w:val="0044400F"/>
    <w:rsid w:val="00444208"/>
    <w:rsid w:val="0045532E"/>
    <w:rsid w:val="0045621C"/>
    <w:rsid w:val="0045638C"/>
    <w:rsid w:val="00457727"/>
    <w:rsid w:val="00462947"/>
    <w:rsid w:val="00464D37"/>
    <w:rsid w:val="00464DA1"/>
    <w:rsid w:val="00467D4B"/>
    <w:rsid w:val="004701FA"/>
    <w:rsid w:val="00471BEF"/>
    <w:rsid w:val="004733EA"/>
    <w:rsid w:val="00481B27"/>
    <w:rsid w:val="004846FB"/>
    <w:rsid w:val="00486132"/>
    <w:rsid w:val="00487DB1"/>
    <w:rsid w:val="00490F23"/>
    <w:rsid w:val="00491A70"/>
    <w:rsid w:val="0049534B"/>
    <w:rsid w:val="004A3243"/>
    <w:rsid w:val="004A38DB"/>
    <w:rsid w:val="004A4704"/>
    <w:rsid w:val="004A5000"/>
    <w:rsid w:val="004A7DB9"/>
    <w:rsid w:val="004B5385"/>
    <w:rsid w:val="004C08A8"/>
    <w:rsid w:val="004C6EBA"/>
    <w:rsid w:val="004C71F9"/>
    <w:rsid w:val="004C7292"/>
    <w:rsid w:val="004D072E"/>
    <w:rsid w:val="004D0FE0"/>
    <w:rsid w:val="004D5F1C"/>
    <w:rsid w:val="004E0E9F"/>
    <w:rsid w:val="004E189B"/>
    <w:rsid w:val="004E292E"/>
    <w:rsid w:val="004E2F99"/>
    <w:rsid w:val="004F7703"/>
    <w:rsid w:val="00500633"/>
    <w:rsid w:val="00505D79"/>
    <w:rsid w:val="005069A5"/>
    <w:rsid w:val="00507576"/>
    <w:rsid w:val="005079FC"/>
    <w:rsid w:val="00507AB0"/>
    <w:rsid w:val="00510C7A"/>
    <w:rsid w:val="00512608"/>
    <w:rsid w:val="005134E1"/>
    <w:rsid w:val="00515759"/>
    <w:rsid w:val="005200DB"/>
    <w:rsid w:val="00520A0B"/>
    <w:rsid w:val="00523D99"/>
    <w:rsid w:val="00526C51"/>
    <w:rsid w:val="00527542"/>
    <w:rsid w:val="00527BD4"/>
    <w:rsid w:val="00530EDF"/>
    <w:rsid w:val="00532DD5"/>
    <w:rsid w:val="0053412A"/>
    <w:rsid w:val="00534EA3"/>
    <w:rsid w:val="00540FF0"/>
    <w:rsid w:val="00541B1A"/>
    <w:rsid w:val="00541E5F"/>
    <w:rsid w:val="00545E45"/>
    <w:rsid w:val="00552EA9"/>
    <w:rsid w:val="0055475D"/>
    <w:rsid w:val="005550DE"/>
    <w:rsid w:val="005567E7"/>
    <w:rsid w:val="005571C6"/>
    <w:rsid w:val="005615F0"/>
    <w:rsid w:val="00562BB9"/>
    <w:rsid w:val="00565BAC"/>
    <w:rsid w:val="005673D7"/>
    <w:rsid w:val="00570569"/>
    <w:rsid w:val="005718E5"/>
    <w:rsid w:val="00574043"/>
    <w:rsid w:val="00576F7E"/>
    <w:rsid w:val="0058201B"/>
    <w:rsid w:val="00582FEB"/>
    <w:rsid w:val="0058347B"/>
    <w:rsid w:val="0058349A"/>
    <w:rsid w:val="0058375D"/>
    <w:rsid w:val="00584D0F"/>
    <w:rsid w:val="005878D6"/>
    <w:rsid w:val="00595344"/>
    <w:rsid w:val="005953E3"/>
    <w:rsid w:val="005A0A59"/>
    <w:rsid w:val="005A48BB"/>
    <w:rsid w:val="005A590E"/>
    <w:rsid w:val="005A60EA"/>
    <w:rsid w:val="005A7825"/>
    <w:rsid w:val="005B013B"/>
    <w:rsid w:val="005B10F8"/>
    <w:rsid w:val="005B1DBF"/>
    <w:rsid w:val="005B2360"/>
    <w:rsid w:val="005B2FA6"/>
    <w:rsid w:val="005B3C31"/>
    <w:rsid w:val="005C09E4"/>
    <w:rsid w:val="005C2230"/>
    <w:rsid w:val="005C2E5B"/>
    <w:rsid w:val="005C41EC"/>
    <w:rsid w:val="005C6AA2"/>
    <w:rsid w:val="005C75C2"/>
    <w:rsid w:val="005D1A22"/>
    <w:rsid w:val="005D247C"/>
    <w:rsid w:val="005D271E"/>
    <w:rsid w:val="005D2CD9"/>
    <w:rsid w:val="005E0D2C"/>
    <w:rsid w:val="005E3342"/>
    <w:rsid w:val="005E3EED"/>
    <w:rsid w:val="005E40D2"/>
    <w:rsid w:val="005E56AB"/>
    <w:rsid w:val="005E72D8"/>
    <w:rsid w:val="005E736E"/>
    <w:rsid w:val="005E775D"/>
    <w:rsid w:val="005E7F8E"/>
    <w:rsid w:val="005F07E4"/>
    <w:rsid w:val="005F130A"/>
    <w:rsid w:val="006002FD"/>
    <w:rsid w:val="00600B6F"/>
    <w:rsid w:val="006033D3"/>
    <w:rsid w:val="006112B8"/>
    <w:rsid w:val="0061163F"/>
    <w:rsid w:val="00615370"/>
    <w:rsid w:val="00616D6A"/>
    <w:rsid w:val="00620251"/>
    <w:rsid w:val="006214CD"/>
    <w:rsid w:val="00623041"/>
    <w:rsid w:val="006249AD"/>
    <w:rsid w:val="00627CD9"/>
    <w:rsid w:val="00630CB1"/>
    <w:rsid w:val="00633B99"/>
    <w:rsid w:val="00635B73"/>
    <w:rsid w:val="00635C74"/>
    <w:rsid w:val="00650760"/>
    <w:rsid w:val="00651DC5"/>
    <w:rsid w:val="00655843"/>
    <w:rsid w:val="006566D6"/>
    <w:rsid w:val="006674EC"/>
    <w:rsid w:val="00672520"/>
    <w:rsid w:val="00674230"/>
    <w:rsid w:val="0067476B"/>
    <w:rsid w:val="006804B5"/>
    <w:rsid w:val="00680A6D"/>
    <w:rsid w:val="00682412"/>
    <w:rsid w:val="00682FCA"/>
    <w:rsid w:val="00692941"/>
    <w:rsid w:val="0069430A"/>
    <w:rsid w:val="006954E1"/>
    <w:rsid w:val="006A10FA"/>
    <w:rsid w:val="006A34DD"/>
    <w:rsid w:val="006A4F63"/>
    <w:rsid w:val="006A57ED"/>
    <w:rsid w:val="006A67B5"/>
    <w:rsid w:val="006A6862"/>
    <w:rsid w:val="006A6A1E"/>
    <w:rsid w:val="006A6FD5"/>
    <w:rsid w:val="006B2CF2"/>
    <w:rsid w:val="006B4A07"/>
    <w:rsid w:val="006B50C5"/>
    <w:rsid w:val="006C262D"/>
    <w:rsid w:val="006C3AE6"/>
    <w:rsid w:val="006C40E3"/>
    <w:rsid w:val="006C5E7C"/>
    <w:rsid w:val="006D1E01"/>
    <w:rsid w:val="006D611A"/>
    <w:rsid w:val="006D6209"/>
    <w:rsid w:val="006D6260"/>
    <w:rsid w:val="006D7501"/>
    <w:rsid w:val="006E2035"/>
    <w:rsid w:val="006E3299"/>
    <w:rsid w:val="006E7F95"/>
    <w:rsid w:val="006F1288"/>
    <w:rsid w:val="006F2EA9"/>
    <w:rsid w:val="006F451D"/>
    <w:rsid w:val="006F7EBE"/>
    <w:rsid w:val="00701957"/>
    <w:rsid w:val="0070463A"/>
    <w:rsid w:val="00716D37"/>
    <w:rsid w:val="00717CCF"/>
    <w:rsid w:val="00725295"/>
    <w:rsid w:val="007270D6"/>
    <w:rsid w:val="00732EC7"/>
    <w:rsid w:val="0073660F"/>
    <w:rsid w:val="00737A82"/>
    <w:rsid w:val="0074305A"/>
    <w:rsid w:val="00745307"/>
    <w:rsid w:val="007470C8"/>
    <w:rsid w:val="00753F0D"/>
    <w:rsid w:val="0075490C"/>
    <w:rsid w:val="0075710A"/>
    <w:rsid w:val="00762467"/>
    <w:rsid w:val="00764DF4"/>
    <w:rsid w:val="00765E84"/>
    <w:rsid w:val="007668EF"/>
    <w:rsid w:val="007703B7"/>
    <w:rsid w:val="00770ED6"/>
    <w:rsid w:val="00771D6E"/>
    <w:rsid w:val="00776271"/>
    <w:rsid w:val="0077756E"/>
    <w:rsid w:val="00780A2D"/>
    <w:rsid w:val="00781B43"/>
    <w:rsid w:val="007821BB"/>
    <w:rsid w:val="007845D0"/>
    <w:rsid w:val="00784E62"/>
    <w:rsid w:val="00791334"/>
    <w:rsid w:val="007955B1"/>
    <w:rsid w:val="00797177"/>
    <w:rsid w:val="007A24E5"/>
    <w:rsid w:val="007A3F99"/>
    <w:rsid w:val="007A42D9"/>
    <w:rsid w:val="007A654E"/>
    <w:rsid w:val="007B2CE6"/>
    <w:rsid w:val="007B2D48"/>
    <w:rsid w:val="007B755A"/>
    <w:rsid w:val="007C02A8"/>
    <w:rsid w:val="007C1D5B"/>
    <w:rsid w:val="007C25E4"/>
    <w:rsid w:val="007C4482"/>
    <w:rsid w:val="007C5F82"/>
    <w:rsid w:val="007C62C6"/>
    <w:rsid w:val="007D0C6D"/>
    <w:rsid w:val="007D5D47"/>
    <w:rsid w:val="007F09E8"/>
    <w:rsid w:val="007F0FC7"/>
    <w:rsid w:val="007F111E"/>
    <w:rsid w:val="007F1B45"/>
    <w:rsid w:val="007F2627"/>
    <w:rsid w:val="007F5851"/>
    <w:rsid w:val="007F78A8"/>
    <w:rsid w:val="007F79B5"/>
    <w:rsid w:val="007F7B46"/>
    <w:rsid w:val="00801508"/>
    <w:rsid w:val="008039F8"/>
    <w:rsid w:val="00803C39"/>
    <w:rsid w:val="008049BD"/>
    <w:rsid w:val="008063C5"/>
    <w:rsid w:val="00806CD4"/>
    <w:rsid w:val="00807B9A"/>
    <w:rsid w:val="00810C7D"/>
    <w:rsid w:val="008122C0"/>
    <w:rsid w:val="00813E4C"/>
    <w:rsid w:val="0081762F"/>
    <w:rsid w:val="00817BA9"/>
    <w:rsid w:val="00817D9C"/>
    <w:rsid w:val="00824297"/>
    <w:rsid w:val="0082578A"/>
    <w:rsid w:val="008323D3"/>
    <w:rsid w:val="00832B14"/>
    <w:rsid w:val="008414B8"/>
    <w:rsid w:val="00843EFA"/>
    <w:rsid w:val="008476FC"/>
    <w:rsid w:val="00853E96"/>
    <w:rsid w:val="00861C73"/>
    <w:rsid w:val="00862D95"/>
    <w:rsid w:val="0086302C"/>
    <w:rsid w:val="008635C9"/>
    <w:rsid w:val="00866EC5"/>
    <w:rsid w:val="008714A4"/>
    <w:rsid w:val="008727A4"/>
    <w:rsid w:val="00876E6B"/>
    <w:rsid w:val="00880778"/>
    <w:rsid w:val="008838E2"/>
    <w:rsid w:val="00886910"/>
    <w:rsid w:val="0089093A"/>
    <w:rsid w:val="00891AAC"/>
    <w:rsid w:val="008928EE"/>
    <w:rsid w:val="00893B1F"/>
    <w:rsid w:val="0089526A"/>
    <w:rsid w:val="008A4404"/>
    <w:rsid w:val="008A551C"/>
    <w:rsid w:val="008A72BF"/>
    <w:rsid w:val="008B1122"/>
    <w:rsid w:val="008B26F8"/>
    <w:rsid w:val="008B4C3C"/>
    <w:rsid w:val="008B619C"/>
    <w:rsid w:val="008B665A"/>
    <w:rsid w:val="008C0BFC"/>
    <w:rsid w:val="008C0C1A"/>
    <w:rsid w:val="008C3E0A"/>
    <w:rsid w:val="008C5778"/>
    <w:rsid w:val="008C596C"/>
    <w:rsid w:val="008C64C9"/>
    <w:rsid w:val="008D389B"/>
    <w:rsid w:val="008D5158"/>
    <w:rsid w:val="008E218C"/>
    <w:rsid w:val="008E332B"/>
    <w:rsid w:val="008E379A"/>
    <w:rsid w:val="008F2822"/>
    <w:rsid w:val="008F77CF"/>
    <w:rsid w:val="008F7D18"/>
    <w:rsid w:val="009005B9"/>
    <w:rsid w:val="00902089"/>
    <w:rsid w:val="009027FC"/>
    <w:rsid w:val="00903AE7"/>
    <w:rsid w:val="00904701"/>
    <w:rsid w:val="0090501C"/>
    <w:rsid w:val="009073E6"/>
    <w:rsid w:val="00907820"/>
    <w:rsid w:val="009157C3"/>
    <w:rsid w:val="00920D4F"/>
    <w:rsid w:val="009255A1"/>
    <w:rsid w:val="0092572F"/>
    <w:rsid w:val="00927A78"/>
    <w:rsid w:val="00932D15"/>
    <w:rsid w:val="0094118D"/>
    <w:rsid w:val="009430AD"/>
    <w:rsid w:val="00947D65"/>
    <w:rsid w:val="009501A1"/>
    <w:rsid w:val="009507D3"/>
    <w:rsid w:val="009550ED"/>
    <w:rsid w:val="00956087"/>
    <w:rsid w:val="00960CCE"/>
    <w:rsid w:val="0096340B"/>
    <w:rsid w:val="00967175"/>
    <w:rsid w:val="009705EF"/>
    <w:rsid w:val="00970ADC"/>
    <w:rsid w:val="00972943"/>
    <w:rsid w:val="00975EB7"/>
    <w:rsid w:val="00981078"/>
    <w:rsid w:val="009825D4"/>
    <w:rsid w:val="00982B5E"/>
    <w:rsid w:val="00983C8F"/>
    <w:rsid w:val="00984598"/>
    <w:rsid w:val="00990288"/>
    <w:rsid w:val="0099292D"/>
    <w:rsid w:val="00994B08"/>
    <w:rsid w:val="0099533B"/>
    <w:rsid w:val="009959FB"/>
    <w:rsid w:val="009A0517"/>
    <w:rsid w:val="009A1DE4"/>
    <w:rsid w:val="009A39B7"/>
    <w:rsid w:val="009A3DFD"/>
    <w:rsid w:val="009A4E3A"/>
    <w:rsid w:val="009A5A6C"/>
    <w:rsid w:val="009B0A2E"/>
    <w:rsid w:val="009B1FAC"/>
    <w:rsid w:val="009B25A9"/>
    <w:rsid w:val="009B4AF8"/>
    <w:rsid w:val="009B6AAF"/>
    <w:rsid w:val="009C0496"/>
    <w:rsid w:val="009C1563"/>
    <w:rsid w:val="009C4774"/>
    <w:rsid w:val="009C64B8"/>
    <w:rsid w:val="009D012A"/>
    <w:rsid w:val="009D2A1E"/>
    <w:rsid w:val="009D3060"/>
    <w:rsid w:val="009D4C86"/>
    <w:rsid w:val="009E0C7C"/>
    <w:rsid w:val="009E159C"/>
    <w:rsid w:val="009E52F3"/>
    <w:rsid w:val="009E7FCE"/>
    <w:rsid w:val="009F27AE"/>
    <w:rsid w:val="009F4421"/>
    <w:rsid w:val="009F45FC"/>
    <w:rsid w:val="009F5657"/>
    <w:rsid w:val="00A001E2"/>
    <w:rsid w:val="00A0054A"/>
    <w:rsid w:val="00A00E84"/>
    <w:rsid w:val="00A029E7"/>
    <w:rsid w:val="00A037EF"/>
    <w:rsid w:val="00A068D2"/>
    <w:rsid w:val="00A17C99"/>
    <w:rsid w:val="00A2008A"/>
    <w:rsid w:val="00A218BF"/>
    <w:rsid w:val="00A25264"/>
    <w:rsid w:val="00A33622"/>
    <w:rsid w:val="00A34A11"/>
    <w:rsid w:val="00A35986"/>
    <w:rsid w:val="00A37EB6"/>
    <w:rsid w:val="00A40B7E"/>
    <w:rsid w:val="00A46176"/>
    <w:rsid w:val="00A469B4"/>
    <w:rsid w:val="00A52010"/>
    <w:rsid w:val="00A52C80"/>
    <w:rsid w:val="00A53717"/>
    <w:rsid w:val="00A5418B"/>
    <w:rsid w:val="00A55C3A"/>
    <w:rsid w:val="00A56C21"/>
    <w:rsid w:val="00A57A06"/>
    <w:rsid w:val="00A60FE3"/>
    <w:rsid w:val="00A650B0"/>
    <w:rsid w:val="00A70E0F"/>
    <w:rsid w:val="00A71896"/>
    <w:rsid w:val="00A723F7"/>
    <w:rsid w:val="00A75280"/>
    <w:rsid w:val="00A75334"/>
    <w:rsid w:val="00A77729"/>
    <w:rsid w:val="00A77AB9"/>
    <w:rsid w:val="00A8026B"/>
    <w:rsid w:val="00A8535B"/>
    <w:rsid w:val="00A855BE"/>
    <w:rsid w:val="00A86841"/>
    <w:rsid w:val="00A8745F"/>
    <w:rsid w:val="00A918D2"/>
    <w:rsid w:val="00A94C31"/>
    <w:rsid w:val="00A97E77"/>
    <w:rsid w:val="00AA1518"/>
    <w:rsid w:val="00AA7AA5"/>
    <w:rsid w:val="00AB10FB"/>
    <w:rsid w:val="00AB719A"/>
    <w:rsid w:val="00AC0F13"/>
    <w:rsid w:val="00AC1FC1"/>
    <w:rsid w:val="00AC3B3B"/>
    <w:rsid w:val="00AC4219"/>
    <w:rsid w:val="00AC4965"/>
    <w:rsid w:val="00AC4A7C"/>
    <w:rsid w:val="00AC58C9"/>
    <w:rsid w:val="00AD2362"/>
    <w:rsid w:val="00AD4A1D"/>
    <w:rsid w:val="00AD5CBB"/>
    <w:rsid w:val="00AF2896"/>
    <w:rsid w:val="00AF2ADD"/>
    <w:rsid w:val="00AF4688"/>
    <w:rsid w:val="00AF46E4"/>
    <w:rsid w:val="00AF4976"/>
    <w:rsid w:val="00B011B0"/>
    <w:rsid w:val="00B0212B"/>
    <w:rsid w:val="00B033C5"/>
    <w:rsid w:val="00B074FF"/>
    <w:rsid w:val="00B077B4"/>
    <w:rsid w:val="00B07993"/>
    <w:rsid w:val="00B10B38"/>
    <w:rsid w:val="00B12637"/>
    <w:rsid w:val="00B13692"/>
    <w:rsid w:val="00B20B6A"/>
    <w:rsid w:val="00B23F0A"/>
    <w:rsid w:val="00B270B9"/>
    <w:rsid w:val="00B31360"/>
    <w:rsid w:val="00B317D5"/>
    <w:rsid w:val="00B329BA"/>
    <w:rsid w:val="00B40DBE"/>
    <w:rsid w:val="00B4182C"/>
    <w:rsid w:val="00B429F5"/>
    <w:rsid w:val="00B42D86"/>
    <w:rsid w:val="00B44C62"/>
    <w:rsid w:val="00B45B10"/>
    <w:rsid w:val="00B5155C"/>
    <w:rsid w:val="00B568ED"/>
    <w:rsid w:val="00B61767"/>
    <w:rsid w:val="00B63206"/>
    <w:rsid w:val="00B650B4"/>
    <w:rsid w:val="00B65F13"/>
    <w:rsid w:val="00B66D96"/>
    <w:rsid w:val="00B724E4"/>
    <w:rsid w:val="00B734D8"/>
    <w:rsid w:val="00B76FDC"/>
    <w:rsid w:val="00B81F8D"/>
    <w:rsid w:val="00B8228B"/>
    <w:rsid w:val="00B83236"/>
    <w:rsid w:val="00B83389"/>
    <w:rsid w:val="00B870FC"/>
    <w:rsid w:val="00B876FB"/>
    <w:rsid w:val="00B87E7A"/>
    <w:rsid w:val="00B93789"/>
    <w:rsid w:val="00B9403B"/>
    <w:rsid w:val="00B94D16"/>
    <w:rsid w:val="00B95096"/>
    <w:rsid w:val="00B96A6A"/>
    <w:rsid w:val="00BA1D9A"/>
    <w:rsid w:val="00BA4DBE"/>
    <w:rsid w:val="00BA51FD"/>
    <w:rsid w:val="00BA7844"/>
    <w:rsid w:val="00BB25FF"/>
    <w:rsid w:val="00BB3E70"/>
    <w:rsid w:val="00BB46BA"/>
    <w:rsid w:val="00BB4C77"/>
    <w:rsid w:val="00BB637E"/>
    <w:rsid w:val="00BB664C"/>
    <w:rsid w:val="00BC2BC8"/>
    <w:rsid w:val="00BC31C5"/>
    <w:rsid w:val="00BC3D17"/>
    <w:rsid w:val="00BC58B5"/>
    <w:rsid w:val="00BC5F73"/>
    <w:rsid w:val="00BD210B"/>
    <w:rsid w:val="00BD30FC"/>
    <w:rsid w:val="00BD4C63"/>
    <w:rsid w:val="00BD5B52"/>
    <w:rsid w:val="00BD5BB8"/>
    <w:rsid w:val="00BD61B2"/>
    <w:rsid w:val="00BE1057"/>
    <w:rsid w:val="00BE4623"/>
    <w:rsid w:val="00BE4AB1"/>
    <w:rsid w:val="00BE56B0"/>
    <w:rsid w:val="00BE6197"/>
    <w:rsid w:val="00BE6202"/>
    <w:rsid w:val="00BF3EC4"/>
    <w:rsid w:val="00C006CE"/>
    <w:rsid w:val="00C02C52"/>
    <w:rsid w:val="00C03754"/>
    <w:rsid w:val="00C0437F"/>
    <w:rsid w:val="00C05C5B"/>
    <w:rsid w:val="00C078DD"/>
    <w:rsid w:val="00C12BBC"/>
    <w:rsid w:val="00C146DF"/>
    <w:rsid w:val="00C1545D"/>
    <w:rsid w:val="00C23BEB"/>
    <w:rsid w:val="00C26C96"/>
    <w:rsid w:val="00C31550"/>
    <w:rsid w:val="00C31717"/>
    <w:rsid w:val="00C36585"/>
    <w:rsid w:val="00C36BD5"/>
    <w:rsid w:val="00C42DFF"/>
    <w:rsid w:val="00C42E8D"/>
    <w:rsid w:val="00C431ED"/>
    <w:rsid w:val="00C46A14"/>
    <w:rsid w:val="00C47179"/>
    <w:rsid w:val="00C50223"/>
    <w:rsid w:val="00C517E2"/>
    <w:rsid w:val="00C521F5"/>
    <w:rsid w:val="00C547FE"/>
    <w:rsid w:val="00C57B2C"/>
    <w:rsid w:val="00C6360F"/>
    <w:rsid w:val="00C6626D"/>
    <w:rsid w:val="00C67256"/>
    <w:rsid w:val="00C7042F"/>
    <w:rsid w:val="00C7121C"/>
    <w:rsid w:val="00C714A1"/>
    <w:rsid w:val="00C71532"/>
    <w:rsid w:val="00C724BE"/>
    <w:rsid w:val="00C760C1"/>
    <w:rsid w:val="00C769A2"/>
    <w:rsid w:val="00C81645"/>
    <w:rsid w:val="00C8203A"/>
    <w:rsid w:val="00C83603"/>
    <w:rsid w:val="00C84821"/>
    <w:rsid w:val="00C8527F"/>
    <w:rsid w:val="00C93645"/>
    <w:rsid w:val="00C94B1E"/>
    <w:rsid w:val="00C95DE3"/>
    <w:rsid w:val="00C9794E"/>
    <w:rsid w:val="00CA5F94"/>
    <w:rsid w:val="00CA6961"/>
    <w:rsid w:val="00CA6AB9"/>
    <w:rsid w:val="00CA6B62"/>
    <w:rsid w:val="00CA6CFD"/>
    <w:rsid w:val="00CA6F92"/>
    <w:rsid w:val="00CB0786"/>
    <w:rsid w:val="00CB07F1"/>
    <w:rsid w:val="00CB1D0F"/>
    <w:rsid w:val="00CB4F6E"/>
    <w:rsid w:val="00CB52AB"/>
    <w:rsid w:val="00CB5F29"/>
    <w:rsid w:val="00CB6A53"/>
    <w:rsid w:val="00CC13E8"/>
    <w:rsid w:val="00CC188E"/>
    <w:rsid w:val="00CC2464"/>
    <w:rsid w:val="00CC3A37"/>
    <w:rsid w:val="00CC46E4"/>
    <w:rsid w:val="00CC5BF9"/>
    <w:rsid w:val="00CD3EB5"/>
    <w:rsid w:val="00CD4131"/>
    <w:rsid w:val="00CD4ACD"/>
    <w:rsid w:val="00CD5ED8"/>
    <w:rsid w:val="00CD7925"/>
    <w:rsid w:val="00CE29CA"/>
    <w:rsid w:val="00CF1236"/>
    <w:rsid w:val="00CF20AB"/>
    <w:rsid w:val="00CF528D"/>
    <w:rsid w:val="00D004D6"/>
    <w:rsid w:val="00D01C93"/>
    <w:rsid w:val="00D01DD5"/>
    <w:rsid w:val="00D056E5"/>
    <w:rsid w:val="00D0699B"/>
    <w:rsid w:val="00D071D3"/>
    <w:rsid w:val="00D10997"/>
    <w:rsid w:val="00D121A9"/>
    <w:rsid w:val="00D129AC"/>
    <w:rsid w:val="00D1533A"/>
    <w:rsid w:val="00D160E3"/>
    <w:rsid w:val="00D177A4"/>
    <w:rsid w:val="00D20882"/>
    <w:rsid w:val="00D20CF0"/>
    <w:rsid w:val="00D213C5"/>
    <w:rsid w:val="00D2173F"/>
    <w:rsid w:val="00D22840"/>
    <w:rsid w:val="00D22EC8"/>
    <w:rsid w:val="00D277D2"/>
    <w:rsid w:val="00D27BBB"/>
    <w:rsid w:val="00D319FF"/>
    <w:rsid w:val="00D31D04"/>
    <w:rsid w:val="00D328DA"/>
    <w:rsid w:val="00D414CA"/>
    <w:rsid w:val="00D44AB9"/>
    <w:rsid w:val="00D47976"/>
    <w:rsid w:val="00D50B56"/>
    <w:rsid w:val="00D50E36"/>
    <w:rsid w:val="00D5168C"/>
    <w:rsid w:val="00D52E17"/>
    <w:rsid w:val="00D5383F"/>
    <w:rsid w:val="00D54381"/>
    <w:rsid w:val="00D54B74"/>
    <w:rsid w:val="00D5576A"/>
    <w:rsid w:val="00D61612"/>
    <w:rsid w:val="00D61B84"/>
    <w:rsid w:val="00D6232A"/>
    <w:rsid w:val="00D64340"/>
    <w:rsid w:val="00D64597"/>
    <w:rsid w:val="00D6498D"/>
    <w:rsid w:val="00D6707F"/>
    <w:rsid w:val="00D70C97"/>
    <w:rsid w:val="00D7186B"/>
    <w:rsid w:val="00D71D4D"/>
    <w:rsid w:val="00D740F4"/>
    <w:rsid w:val="00D75714"/>
    <w:rsid w:val="00D770AC"/>
    <w:rsid w:val="00D77BDA"/>
    <w:rsid w:val="00D80B65"/>
    <w:rsid w:val="00D810B7"/>
    <w:rsid w:val="00D90116"/>
    <w:rsid w:val="00D91B05"/>
    <w:rsid w:val="00D935F5"/>
    <w:rsid w:val="00D954DE"/>
    <w:rsid w:val="00D95BA9"/>
    <w:rsid w:val="00DA1240"/>
    <w:rsid w:val="00DA18CB"/>
    <w:rsid w:val="00DA32ED"/>
    <w:rsid w:val="00DA40EF"/>
    <w:rsid w:val="00DA43E5"/>
    <w:rsid w:val="00DA465E"/>
    <w:rsid w:val="00DA758C"/>
    <w:rsid w:val="00DA7C9F"/>
    <w:rsid w:val="00DA7E49"/>
    <w:rsid w:val="00DA7F37"/>
    <w:rsid w:val="00DC46C5"/>
    <w:rsid w:val="00DC6282"/>
    <w:rsid w:val="00DD1EB4"/>
    <w:rsid w:val="00DD2F03"/>
    <w:rsid w:val="00DD33C6"/>
    <w:rsid w:val="00DD58AF"/>
    <w:rsid w:val="00DD7AE6"/>
    <w:rsid w:val="00DE1392"/>
    <w:rsid w:val="00DE34C6"/>
    <w:rsid w:val="00DE52F4"/>
    <w:rsid w:val="00DE595D"/>
    <w:rsid w:val="00DE5A01"/>
    <w:rsid w:val="00DE684C"/>
    <w:rsid w:val="00DE7A4B"/>
    <w:rsid w:val="00DF2720"/>
    <w:rsid w:val="00DF4515"/>
    <w:rsid w:val="00DF65B1"/>
    <w:rsid w:val="00DF7D78"/>
    <w:rsid w:val="00E010D7"/>
    <w:rsid w:val="00E01C1A"/>
    <w:rsid w:val="00E04B77"/>
    <w:rsid w:val="00E065EA"/>
    <w:rsid w:val="00E07A58"/>
    <w:rsid w:val="00E1186D"/>
    <w:rsid w:val="00E11EF9"/>
    <w:rsid w:val="00E13311"/>
    <w:rsid w:val="00E17574"/>
    <w:rsid w:val="00E23464"/>
    <w:rsid w:val="00E27D79"/>
    <w:rsid w:val="00E316B6"/>
    <w:rsid w:val="00E36AF0"/>
    <w:rsid w:val="00E41EA8"/>
    <w:rsid w:val="00E425C0"/>
    <w:rsid w:val="00E42766"/>
    <w:rsid w:val="00E428C1"/>
    <w:rsid w:val="00E507B0"/>
    <w:rsid w:val="00E51E20"/>
    <w:rsid w:val="00E562BC"/>
    <w:rsid w:val="00E56DF1"/>
    <w:rsid w:val="00E57BD7"/>
    <w:rsid w:val="00E61CF7"/>
    <w:rsid w:val="00E653D1"/>
    <w:rsid w:val="00E653FB"/>
    <w:rsid w:val="00E70DE4"/>
    <w:rsid w:val="00E739DA"/>
    <w:rsid w:val="00E77841"/>
    <w:rsid w:val="00E80105"/>
    <w:rsid w:val="00E803EC"/>
    <w:rsid w:val="00E80993"/>
    <w:rsid w:val="00E85382"/>
    <w:rsid w:val="00E95C1B"/>
    <w:rsid w:val="00E95F31"/>
    <w:rsid w:val="00EA07B3"/>
    <w:rsid w:val="00EA0EB2"/>
    <w:rsid w:val="00EA0FA3"/>
    <w:rsid w:val="00EA2EE3"/>
    <w:rsid w:val="00EA432B"/>
    <w:rsid w:val="00EA7A01"/>
    <w:rsid w:val="00EB285B"/>
    <w:rsid w:val="00EB49E4"/>
    <w:rsid w:val="00EC2BB2"/>
    <w:rsid w:val="00ED1EBC"/>
    <w:rsid w:val="00ED2038"/>
    <w:rsid w:val="00ED3960"/>
    <w:rsid w:val="00ED42B1"/>
    <w:rsid w:val="00ED54AE"/>
    <w:rsid w:val="00ED7260"/>
    <w:rsid w:val="00EE44C3"/>
    <w:rsid w:val="00EF1FA7"/>
    <w:rsid w:val="00EF36FB"/>
    <w:rsid w:val="00EF586D"/>
    <w:rsid w:val="00EF645E"/>
    <w:rsid w:val="00EF6986"/>
    <w:rsid w:val="00F0094A"/>
    <w:rsid w:val="00F01F50"/>
    <w:rsid w:val="00F023C5"/>
    <w:rsid w:val="00F04983"/>
    <w:rsid w:val="00F04D17"/>
    <w:rsid w:val="00F0612C"/>
    <w:rsid w:val="00F067EE"/>
    <w:rsid w:val="00F0683B"/>
    <w:rsid w:val="00F0783F"/>
    <w:rsid w:val="00F11416"/>
    <w:rsid w:val="00F11B48"/>
    <w:rsid w:val="00F11BFB"/>
    <w:rsid w:val="00F12A54"/>
    <w:rsid w:val="00F23D17"/>
    <w:rsid w:val="00F24D2E"/>
    <w:rsid w:val="00F26FB1"/>
    <w:rsid w:val="00F27501"/>
    <w:rsid w:val="00F27702"/>
    <w:rsid w:val="00F32883"/>
    <w:rsid w:val="00F3310B"/>
    <w:rsid w:val="00F44A94"/>
    <w:rsid w:val="00F45C1D"/>
    <w:rsid w:val="00F47F05"/>
    <w:rsid w:val="00F5014B"/>
    <w:rsid w:val="00F50A33"/>
    <w:rsid w:val="00F51DE5"/>
    <w:rsid w:val="00F53DC6"/>
    <w:rsid w:val="00F6355F"/>
    <w:rsid w:val="00F63ED9"/>
    <w:rsid w:val="00F6536F"/>
    <w:rsid w:val="00F70719"/>
    <w:rsid w:val="00F71B12"/>
    <w:rsid w:val="00F731D8"/>
    <w:rsid w:val="00F75C6B"/>
    <w:rsid w:val="00F80B86"/>
    <w:rsid w:val="00F83826"/>
    <w:rsid w:val="00F83D97"/>
    <w:rsid w:val="00F8478B"/>
    <w:rsid w:val="00F855A5"/>
    <w:rsid w:val="00F86281"/>
    <w:rsid w:val="00F917D5"/>
    <w:rsid w:val="00F94552"/>
    <w:rsid w:val="00F94F5D"/>
    <w:rsid w:val="00FA046C"/>
    <w:rsid w:val="00FA26F5"/>
    <w:rsid w:val="00FA2E22"/>
    <w:rsid w:val="00FA55CF"/>
    <w:rsid w:val="00FB1EC3"/>
    <w:rsid w:val="00FB2847"/>
    <w:rsid w:val="00FB4212"/>
    <w:rsid w:val="00FB5AD2"/>
    <w:rsid w:val="00FB6FF0"/>
    <w:rsid w:val="00FC1256"/>
    <w:rsid w:val="00FC4DB5"/>
    <w:rsid w:val="00FC6497"/>
    <w:rsid w:val="00FC6725"/>
    <w:rsid w:val="00FC7047"/>
    <w:rsid w:val="00FD164B"/>
    <w:rsid w:val="00FD1C39"/>
    <w:rsid w:val="00FD3951"/>
    <w:rsid w:val="00FE075A"/>
    <w:rsid w:val="00FE6407"/>
    <w:rsid w:val="00FE6AF1"/>
    <w:rsid w:val="00FF440B"/>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54550-34E9-489C-AD66-D39B99DB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S Doke</dc:creator>
  <cp:keywords/>
  <dc:description/>
  <cp:lastModifiedBy>Admin</cp:lastModifiedBy>
  <cp:revision>9</cp:revision>
  <dcterms:created xsi:type="dcterms:W3CDTF">2017-03-24T08:48:00Z</dcterms:created>
  <dcterms:modified xsi:type="dcterms:W3CDTF">2019-12-19T16:52:00Z</dcterms:modified>
</cp:coreProperties>
</file>